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8C56" w14:textId="77777777" w:rsidR="00F9013F" w:rsidRDefault="004A7346" w:rsidP="00F9013F">
      <w:pPr>
        <w:spacing w:after="240" w:line="276" w:lineRule="auto"/>
        <w:ind w:left="8" w:right="286"/>
        <w:jc w:val="both"/>
        <w:rPr>
          <w:rFonts w:ascii="Arial" w:hAnsi="Arial" w:cs="Arial"/>
          <w:b/>
          <w:spacing w:val="-2"/>
          <w:sz w:val="24"/>
          <w:szCs w:val="24"/>
        </w:rPr>
      </w:pPr>
      <w:r w:rsidRPr="005775B8">
        <w:rPr>
          <w:rFonts w:ascii="Arial" w:hAnsi="Arial" w:cs="Arial"/>
          <w:b/>
          <w:sz w:val="24"/>
          <w:szCs w:val="24"/>
        </w:rPr>
        <w:t xml:space="preserve">CONVENZIONE PER LA GESTIONE ASSOCIATA </w:t>
      </w:r>
      <w:bookmarkStart w:id="0" w:name="_Hlk217199305"/>
      <w:r w:rsidRPr="005775B8">
        <w:rPr>
          <w:rFonts w:ascii="Arial" w:hAnsi="Arial" w:cs="Arial"/>
          <w:b/>
          <w:sz w:val="24"/>
          <w:szCs w:val="24"/>
        </w:rPr>
        <w:t xml:space="preserve">DELLE ATTIVITÀ INERENTI </w:t>
      </w:r>
      <w:bookmarkEnd w:id="0"/>
      <w:r w:rsidR="00F9013F" w:rsidRPr="005775B8">
        <w:rPr>
          <w:rFonts w:ascii="Arial" w:hAnsi="Arial" w:cs="Arial"/>
          <w:b/>
          <w:sz w:val="24"/>
          <w:szCs w:val="24"/>
        </w:rPr>
        <w:t>A</w:t>
      </w:r>
      <w:r w:rsidR="00F9013F">
        <w:rPr>
          <w:rFonts w:ascii="Arial" w:hAnsi="Arial" w:cs="Arial"/>
          <w:b/>
          <w:sz w:val="24"/>
          <w:szCs w:val="24"/>
        </w:rPr>
        <w:t xml:space="preserve">LL’UFFICIO </w:t>
      </w:r>
      <w:r w:rsidR="00F9013F" w:rsidRPr="009B752A">
        <w:rPr>
          <w:rFonts w:ascii="Arial" w:hAnsi="Arial" w:cs="Arial"/>
          <w:b/>
          <w:spacing w:val="-2"/>
          <w:sz w:val="24"/>
          <w:szCs w:val="24"/>
        </w:rPr>
        <w:t>BANDI E PROGRAMMI DI FINANZIAMENTO DELL'UNIONE EUROPEA</w:t>
      </w:r>
    </w:p>
    <w:p w14:paraId="55E2F102" w14:textId="77777777" w:rsidR="00EB1E70" w:rsidRPr="005775B8" w:rsidRDefault="00EB1E70" w:rsidP="001F7FCF">
      <w:pPr>
        <w:spacing w:before="1" w:line="276" w:lineRule="auto"/>
        <w:ind w:right="148"/>
        <w:jc w:val="center"/>
        <w:rPr>
          <w:rFonts w:ascii="Arial" w:hAnsi="Arial" w:cs="Arial"/>
          <w:b/>
          <w:sz w:val="24"/>
          <w:szCs w:val="24"/>
        </w:rPr>
      </w:pPr>
    </w:p>
    <w:p w14:paraId="1A4FDA7F" w14:textId="474716C5" w:rsidR="00235357" w:rsidRPr="005775B8" w:rsidRDefault="004A7346" w:rsidP="001F7FCF">
      <w:pPr>
        <w:pStyle w:val="Corpotesto"/>
        <w:spacing w:before="40" w:after="240" w:line="276" w:lineRule="auto"/>
        <w:ind w:left="0"/>
        <w:jc w:val="left"/>
        <w:rPr>
          <w:rFonts w:ascii="Arial" w:hAnsi="Arial" w:cs="Arial"/>
        </w:rPr>
      </w:pPr>
      <w:r w:rsidRPr="005775B8">
        <w:rPr>
          <w:rFonts w:ascii="Arial" w:hAnsi="Arial" w:cs="Arial"/>
        </w:rPr>
        <w:t>Con</w:t>
      </w:r>
      <w:r w:rsidRPr="005775B8">
        <w:rPr>
          <w:rFonts w:ascii="Arial" w:hAnsi="Arial" w:cs="Arial"/>
          <w:spacing w:val="-4"/>
        </w:rPr>
        <w:t xml:space="preserve"> </w:t>
      </w:r>
      <w:r w:rsidRPr="005775B8">
        <w:rPr>
          <w:rFonts w:ascii="Arial" w:hAnsi="Arial" w:cs="Arial"/>
        </w:rPr>
        <w:t>la</w:t>
      </w:r>
      <w:r w:rsidRPr="005775B8">
        <w:rPr>
          <w:rFonts w:ascii="Arial" w:hAnsi="Arial" w:cs="Arial"/>
          <w:spacing w:val="-5"/>
        </w:rPr>
        <w:t xml:space="preserve"> </w:t>
      </w:r>
      <w:r w:rsidRPr="005775B8">
        <w:rPr>
          <w:rFonts w:ascii="Arial" w:hAnsi="Arial" w:cs="Arial"/>
        </w:rPr>
        <w:t>presente</w:t>
      </w:r>
      <w:r w:rsidRPr="005775B8">
        <w:rPr>
          <w:rFonts w:ascii="Arial" w:hAnsi="Arial" w:cs="Arial"/>
          <w:spacing w:val="-2"/>
        </w:rPr>
        <w:t xml:space="preserve"> </w:t>
      </w:r>
      <w:r w:rsidRPr="005775B8">
        <w:rPr>
          <w:rFonts w:ascii="Arial" w:hAnsi="Arial" w:cs="Arial"/>
        </w:rPr>
        <w:t>scrittura</w:t>
      </w:r>
      <w:r w:rsidRPr="005775B8">
        <w:rPr>
          <w:rFonts w:ascii="Arial" w:hAnsi="Arial" w:cs="Arial"/>
          <w:spacing w:val="-3"/>
        </w:rPr>
        <w:t xml:space="preserve"> </w:t>
      </w:r>
      <w:r w:rsidRPr="005775B8">
        <w:rPr>
          <w:rFonts w:ascii="Arial" w:hAnsi="Arial" w:cs="Arial"/>
        </w:rPr>
        <w:t>privata</w:t>
      </w:r>
      <w:r w:rsidRPr="005775B8">
        <w:rPr>
          <w:rFonts w:ascii="Arial" w:hAnsi="Arial" w:cs="Arial"/>
          <w:spacing w:val="-2"/>
        </w:rPr>
        <w:t xml:space="preserve"> </w:t>
      </w:r>
      <w:r w:rsidRPr="005775B8">
        <w:rPr>
          <w:rFonts w:ascii="Arial" w:hAnsi="Arial" w:cs="Arial"/>
        </w:rPr>
        <w:t>da</w:t>
      </w:r>
      <w:r w:rsidRPr="005775B8">
        <w:rPr>
          <w:rFonts w:ascii="Arial" w:hAnsi="Arial" w:cs="Arial"/>
          <w:spacing w:val="-3"/>
        </w:rPr>
        <w:t xml:space="preserve"> </w:t>
      </w:r>
      <w:r w:rsidRPr="005775B8">
        <w:rPr>
          <w:rFonts w:ascii="Arial" w:hAnsi="Arial" w:cs="Arial"/>
        </w:rPr>
        <w:t>valere</w:t>
      </w:r>
      <w:r w:rsidRPr="005775B8">
        <w:rPr>
          <w:rFonts w:ascii="Arial" w:hAnsi="Arial" w:cs="Arial"/>
          <w:spacing w:val="-4"/>
        </w:rPr>
        <w:t xml:space="preserve"> </w:t>
      </w:r>
      <w:r w:rsidRPr="005775B8">
        <w:rPr>
          <w:rFonts w:ascii="Arial" w:hAnsi="Arial" w:cs="Arial"/>
        </w:rPr>
        <w:t>ad</w:t>
      </w:r>
      <w:r w:rsidRPr="005775B8">
        <w:rPr>
          <w:rFonts w:ascii="Arial" w:hAnsi="Arial" w:cs="Arial"/>
          <w:spacing w:val="-5"/>
        </w:rPr>
        <w:t xml:space="preserve"> </w:t>
      </w:r>
      <w:r w:rsidRPr="005775B8">
        <w:rPr>
          <w:rFonts w:ascii="Arial" w:hAnsi="Arial" w:cs="Arial"/>
        </w:rPr>
        <w:t>ogni</w:t>
      </w:r>
      <w:r w:rsidRPr="005775B8">
        <w:rPr>
          <w:rFonts w:ascii="Arial" w:hAnsi="Arial" w:cs="Arial"/>
          <w:spacing w:val="-3"/>
        </w:rPr>
        <w:t xml:space="preserve"> </w:t>
      </w:r>
      <w:r w:rsidRPr="005775B8">
        <w:rPr>
          <w:rFonts w:ascii="Arial" w:hAnsi="Arial" w:cs="Arial"/>
        </w:rPr>
        <w:t>effetto</w:t>
      </w:r>
      <w:r w:rsidRPr="005775B8">
        <w:rPr>
          <w:rFonts w:ascii="Arial" w:hAnsi="Arial" w:cs="Arial"/>
          <w:spacing w:val="-5"/>
        </w:rPr>
        <w:t xml:space="preserve"> </w:t>
      </w:r>
      <w:r w:rsidRPr="005775B8">
        <w:rPr>
          <w:rFonts w:ascii="Arial" w:hAnsi="Arial" w:cs="Arial"/>
        </w:rPr>
        <w:t>di</w:t>
      </w:r>
      <w:r w:rsidRPr="005775B8">
        <w:rPr>
          <w:rFonts w:ascii="Arial" w:hAnsi="Arial" w:cs="Arial"/>
          <w:spacing w:val="-3"/>
        </w:rPr>
        <w:t xml:space="preserve"> </w:t>
      </w:r>
      <w:r w:rsidRPr="005775B8">
        <w:rPr>
          <w:rFonts w:ascii="Arial" w:hAnsi="Arial" w:cs="Arial"/>
        </w:rPr>
        <w:t>legge</w:t>
      </w:r>
      <w:r w:rsidRPr="005775B8">
        <w:rPr>
          <w:rFonts w:ascii="Arial" w:hAnsi="Arial" w:cs="Arial"/>
          <w:spacing w:val="-2"/>
        </w:rPr>
        <w:t xml:space="preserve"> </w:t>
      </w:r>
      <w:r w:rsidRPr="005775B8">
        <w:rPr>
          <w:rFonts w:ascii="Arial" w:hAnsi="Arial" w:cs="Arial"/>
          <w:spacing w:val="-4"/>
        </w:rPr>
        <w:t>tra:</w:t>
      </w:r>
    </w:p>
    <w:p w14:paraId="047DFF60" w14:textId="54721631" w:rsidR="00235357" w:rsidRDefault="004A7346" w:rsidP="00EB1E70">
      <w:pPr>
        <w:pStyle w:val="Corpotesto"/>
        <w:spacing w:after="240" w:line="276" w:lineRule="auto"/>
        <w:ind w:left="0"/>
        <w:rPr>
          <w:rFonts w:ascii="Arial" w:hAnsi="Arial" w:cs="Arial"/>
        </w:rPr>
      </w:pPr>
      <w:r w:rsidRPr="005775B8">
        <w:rPr>
          <w:rFonts w:ascii="Arial" w:hAnsi="Arial" w:cs="Arial"/>
        </w:rPr>
        <w:t>Il</w:t>
      </w:r>
      <w:r w:rsidRPr="005775B8">
        <w:rPr>
          <w:rFonts w:ascii="Arial" w:hAnsi="Arial" w:cs="Arial"/>
          <w:spacing w:val="40"/>
        </w:rPr>
        <w:t xml:space="preserve"> </w:t>
      </w:r>
      <w:r w:rsidRPr="005775B8">
        <w:rPr>
          <w:rFonts w:ascii="Arial" w:hAnsi="Arial" w:cs="Arial"/>
        </w:rPr>
        <w:t>Comune</w:t>
      </w:r>
      <w:r w:rsidRPr="005775B8">
        <w:rPr>
          <w:rFonts w:ascii="Arial" w:hAnsi="Arial" w:cs="Arial"/>
          <w:spacing w:val="40"/>
        </w:rPr>
        <w:t xml:space="preserve"> </w:t>
      </w:r>
      <w:r w:rsidRPr="005775B8">
        <w:rPr>
          <w:rFonts w:ascii="Arial" w:hAnsi="Arial" w:cs="Arial"/>
        </w:rPr>
        <w:t>di</w:t>
      </w:r>
      <w:r w:rsidRPr="00EB1E70">
        <w:rPr>
          <w:rFonts w:ascii="Arial" w:hAnsi="Arial" w:cs="Arial"/>
          <w:highlight w:val="yellow"/>
        </w:rPr>
        <w:t>……</w:t>
      </w:r>
      <w:r w:rsidR="00EB1E70">
        <w:rPr>
          <w:rFonts w:ascii="Arial" w:hAnsi="Arial" w:cs="Arial"/>
          <w:highlight w:val="yellow"/>
        </w:rPr>
        <w:t>…</w:t>
      </w:r>
      <w:proofErr w:type="gramStart"/>
      <w:r w:rsidR="00EB1E70">
        <w:rPr>
          <w:rFonts w:ascii="Arial" w:hAnsi="Arial" w:cs="Arial"/>
        </w:rPr>
        <w:t>…….</w:t>
      </w:r>
      <w:proofErr w:type="gramEnd"/>
      <w:r w:rsidRPr="005775B8">
        <w:rPr>
          <w:rFonts w:ascii="Arial" w:hAnsi="Arial" w:cs="Arial"/>
        </w:rPr>
        <w:t>.rappresentato</w:t>
      </w:r>
      <w:r w:rsidRPr="005775B8">
        <w:rPr>
          <w:rFonts w:ascii="Arial" w:hAnsi="Arial" w:cs="Arial"/>
          <w:spacing w:val="40"/>
        </w:rPr>
        <w:t xml:space="preserve"> </w:t>
      </w:r>
      <w:r w:rsidRPr="005775B8">
        <w:rPr>
          <w:rFonts w:ascii="Arial" w:hAnsi="Arial" w:cs="Arial"/>
        </w:rPr>
        <w:t>dal</w:t>
      </w:r>
      <w:r w:rsidRPr="005775B8">
        <w:rPr>
          <w:rFonts w:ascii="Arial" w:hAnsi="Arial" w:cs="Arial"/>
          <w:spacing w:val="40"/>
        </w:rPr>
        <w:t xml:space="preserve"> </w:t>
      </w:r>
      <w:r w:rsidRPr="005775B8">
        <w:rPr>
          <w:rFonts w:ascii="Arial" w:hAnsi="Arial" w:cs="Arial"/>
        </w:rPr>
        <w:t>Sindaco</w:t>
      </w:r>
      <w:r w:rsidR="00EB1E70">
        <w:rPr>
          <w:rFonts w:ascii="Arial" w:hAnsi="Arial" w:cs="Arial"/>
        </w:rPr>
        <w:t xml:space="preserve"> codice fiscale </w:t>
      </w:r>
      <w:r w:rsidR="00EB1E70" w:rsidRPr="00EB1E70">
        <w:rPr>
          <w:rFonts w:ascii="Arial" w:hAnsi="Arial" w:cs="Arial"/>
          <w:highlight w:val="yellow"/>
        </w:rPr>
        <w:t>_________</w:t>
      </w:r>
      <w:r w:rsidR="00EB1E70">
        <w:rPr>
          <w:rFonts w:ascii="Arial" w:hAnsi="Arial" w:cs="Arial"/>
        </w:rPr>
        <w:t>_nato a</w:t>
      </w:r>
      <w:proofErr w:type="gramStart"/>
      <w:r w:rsidR="00EB1E70">
        <w:rPr>
          <w:rFonts w:ascii="Arial" w:hAnsi="Arial" w:cs="Arial"/>
        </w:rPr>
        <w:t xml:space="preserve"> </w:t>
      </w:r>
      <w:r w:rsidR="00EB1E70" w:rsidRPr="00EB1E70">
        <w:rPr>
          <w:rFonts w:ascii="Arial" w:hAnsi="Arial" w:cs="Arial"/>
          <w:highlight w:val="yellow"/>
        </w:rPr>
        <w:t>….</w:t>
      </w:r>
      <w:proofErr w:type="gramEnd"/>
      <w:r w:rsidR="00EB1E70" w:rsidRPr="00EB1E70">
        <w:rPr>
          <w:rFonts w:ascii="Arial" w:hAnsi="Arial" w:cs="Arial"/>
          <w:highlight w:val="yellow"/>
        </w:rPr>
        <w:t>.</w:t>
      </w:r>
      <w:r w:rsidRPr="00EB1E70">
        <w:rPr>
          <w:rFonts w:ascii="Arial" w:hAnsi="Arial" w:cs="Arial"/>
          <w:highlight w:val="yellow"/>
        </w:rPr>
        <w:t>……</w:t>
      </w:r>
      <w:r w:rsidRPr="005775B8">
        <w:rPr>
          <w:rFonts w:ascii="Arial" w:hAnsi="Arial" w:cs="Arial"/>
        </w:rPr>
        <w:t>il</w:t>
      </w:r>
      <w:r w:rsidR="00EB1E70">
        <w:rPr>
          <w:rFonts w:ascii="Arial" w:hAnsi="Arial" w:cs="Arial"/>
        </w:rPr>
        <w:t>…</w:t>
      </w:r>
      <w:r w:rsidR="00EB1E70" w:rsidRPr="00EB1E70">
        <w:rPr>
          <w:rFonts w:ascii="Arial" w:hAnsi="Arial" w:cs="Arial"/>
          <w:highlight w:val="yellow"/>
        </w:rPr>
        <w:t>…</w:t>
      </w:r>
      <w:proofErr w:type="gramStart"/>
      <w:r w:rsidR="00EB1E70" w:rsidRPr="00EB1E70">
        <w:rPr>
          <w:rFonts w:ascii="Arial" w:hAnsi="Arial" w:cs="Arial"/>
          <w:highlight w:val="yellow"/>
        </w:rPr>
        <w:t>…….</w:t>
      </w:r>
      <w:proofErr w:type="gramEnd"/>
      <w:r w:rsidR="00EB1E70">
        <w:rPr>
          <w:rFonts w:ascii="Arial" w:hAnsi="Arial" w:cs="Arial"/>
        </w:rPr>
        <w:t>.</w:t>
      </w:r>
      <w:r w:rsidRPr="005775B8">
        <w:rPr>
          <w:rFonts w:ascii="Arial" w:hAnsi="Arial" w:cs="Arial"/>
          <w:spacing w:val="40"/>
        </w:rPr>
        <w:t xml:space="preserve"> </w:t>
      </w:r>
      <w:r w:rsidR="00EB1E70">
        <w:rPr>
          <w:rFonts w:ascii="Arial" w:hAnsi="Arial" w:cs="Arial"/>
          <w:spacing w:val="40"/>
        </w:rPr>
        <w:t xml:space="preserve">il </w:t>
      </w:r>
      <w:r w:rsidRPr="005775B8">
        <w:rPr>
          <w:rFonts w:ascii="Arial" w:hAnsi="Arial" w:cs="Arial"/>
        </w:rPr>
        <w:t>quale</w:t>
      </w:r>
      <w:r w:rsidRPr="005775B8">
        <w:rPr>
          <w:rFonts w:ascii="Arial" w:hAnsi="Arial" w:cs="Arial"/>
          <w:spacing w:val="40"/>
        </w:rPr>
        <w:t xml:space="preserve"> </w:t>
      </w:r>
      <w:r w:rsidRPr="005775B8">
        <w:rPr>
          <w:rFonts w:ascii="Arial" w:hAnsi="Arial" w:cs="Arial"/>
        </w:rPr>
        <w:t>interviene</w:t>
      </w:r>
      <w:r w:rsidRPr="005775B8">
        <w:rPr>
          <w:rFonts w:ascii="Arial" w:hAnsi="Arial" w:cs="Arial"/>
          <w:spacing w:val="40"/>
        </w:rPr>
        <w:t xml:space="preserve"> </w:t>
      </w:r>
      <w:r w:rsidRPr="005775B8">
        <w:rPr>
          <w:rFonts w:ascii="Arial" w:hAnsi="Arial" w:cs="Arial"/>
        </w:rPr>
        <w:t>in</w:t>
      </w:r>
      <w:r w:rsidRPr="005775B8">
        <w:rPr>
          <w:rFonts w:ascii="Arial" w:hAnsi="Arial" w:cs="Arial"/>
          <w:spacing w:val="40"/>
        </w:rPr>
        <w:t xml:space="preserve"> </w:t>
      </w:r>
      <w:r w:rsidRPr="005775B8">
        <w:rPr>
          <w:rFonts w:ascii="Arial" w:hAnsi="Arial" w:cs="Arial"/>
        </w:rPr>
        <w:t>esecuzione</w:t>
      </w:r>
      <w:r w:rsidRPr="005775B8">
        <w:rPr>
          <w:rFonts w:ascii="Arial" w:hAnsi="Arial" w:cs="Arial"/>
          <w:spacing w:val="40"/>
        </w:rPr>
        <w:t xml:space="preserve"> </w:t>
      </w:r>
      <w:r w:rsidRPr="005775B8">
        <w:rPr>
          <w:rFonts w:ascii="Arial" w:hAnsi="Arial" w:cs="Arial"/>
        </w:rPr>
        <w:t xml:space="preserve">della deliberazione </w:t>
      </w:r>
      <w:proofErr w:type="spellStart"/>
      <w:r w:rsidRPr="005775B8">
        <w:rPr>
          <w:rFonts w:ascii="Arial" w:hAnsi="Arial" w:cs="Arial"/>
        </w:rPr>
        <w:t>C.C.n</w:t>
      </w:r>
      <w:proofErr w:type="spellEnd"/>
      <w:proofErr w:type="gramStart"/>
      <w:r w:rsidRPr="00EB1E70">
        <w:rPr>
          <w:rFonts w:ascii="Arial" w:hAnsi="Arial" w:cs="Arial"/>
          <w:highlight w:val="yellow"/>
        </w:rPr>
        <w:t>…….</w:t>
      </w:r>
      <w:proofErr w:type="gramEnd"/>
      <w:r w:rsidRPr="00EB1E70">
        <w:rPr>
          <w:rFonts w:ascii="Arial" w:hAnsi="Arial" w:cs="Arial"/>
          <w:highlight w:val="yellow"/>
        </w:rPr>
        <w:t>.</w:t>
      </w:r>
      <w:r w:rsidR="00EB1E70">
        <w:rPr>
          <w:rFonts w:ascii="Arial" w:hAnsi="Arial" w:cs="Arial"/>
        </w:rPr>
        <w:t>;</w:t>
      </w:r>
    </w:p>
    <w:p w14:paraId="123EA203" w14:textId="77777777" w:rsidR="00EB1E70" w:rsidRDefault="00EB1E70" w:rsidP="00EB1E70">
      <w:pPr>
        <w:pStyle w:val="Corpotesto"/>
        <w:spacing w:after="240" w:line="276" w:lineRule="auto"/>
        <w:ind w:left="0"/>
        <w:rPr>
          <w:rFonts w:ascii="Arial" w:hAnsi="Arial" w:cs="Arial"/>
        </w:rPr>
      </w:pPr>
      <w:r w:rsidRPr="005775B8">
        <w:rPr>
          <w:rFonts w:ascii="Arial" w:hAnsi="Arial" w:cs="Arial"/>
        </w:rPr>
        <w:t>Il</w:t>
      </w:r>
      <w:r w:rsidRPr="005775B8">
        <w:rPr>
          <w:rFonts w:ascii="Arial" w:hAnsi="Arial" w:cs="Arial"/>
          <w:spacing w:val="40"/>
        </w:rPr>
        <w:t xml:space="preserve"> </w:t>
      </w:r>
      <w:r w:rsidRPr="005775B8">
        <w:rPr>
          <w:rFonts w:ascii="Arial" w:hAnsi="Arial" w:cs="Arial"/>
        </w:rPr>
        <w:t>Comune</w:t>
      </w:r>
      <w:r w:rsidRPr="005775B8">
        <w:rPr>
          <w:rFonts w:ascii="Arial" w:hAnsi="Arial" w:cs="Arial"/>
          <w:spacing w:val="40"/>
        </w:rPr>
        <w:t xml:space="preserve"> </w:t>
      </w:r>
      <w:r w:rsidRPr="005775B8">
        <w:rPr>
          <w:rFonts w:ascii="Arial" w:hAnsi="Arial" w:cs="Arial"/>
        </w:rPr>
        <w:t>di</w:t>
      </w:r>
      <w:r w:rsidRPr="00EB1E70">
        <w:rPr>
          <w:rFonts w:ascii="Arial" w:hAnsi="Arial" w:cs="Arial"/>
          <w:highlight w:val="yellow"/>
        </w:rPr>
        <w:t>……</w:t>
      </w:r>
      <w:r>
        <w:rPr>
          <w:rFonts w:ascii="Arial" w:hAnsi="Arial" w:cs="Arial"/>
          <w:highlight w:val="yellow"/>
        </w:rPr>
        <w:t>…</w:t>
      </w:r>
      <w:proofErr w:type="gramStart"/>
      <w:r>
        <w:rPr>
          <w:rFonts w:ascii="Arial" w:hAnsi="Arial" w:cs="Arial"/>
        </w:rPr>
        <w:t>…….</w:t>
      </w:r>
      <w:proofErr w:type="gramEnd"/>
      <w:r w:rsidRPr="005775B8">
        <w:rPr>
          <w:rFonts w:ascii="Arial" w:hAnsi="Arial" w:cs="Arial"/>
        </w:rPr>
        <w:t>.rappresentato</w:t>
      </w:r>
      <w:r w:rsidRPr="005775B8">
        <w:rPr>
          <w:rFonts w:ascii="Arial" w:hAnsi="Arial" w:cs="Arial"/>
          <w:spacing w:val="40"/>
        </w:rPr>
        <w:t xml:space="preserve"> </w:t>
      </w:r>
      <w:r w:rsidRPr="005775B8">
        <w:rPr>
          <w:rFonts w:ascii="Arial" w:hAnsi="Arial" w:cs="Arial"/>
        </w:rPr>
        <w:t>dal</w:t>
      </w:r>
      <w:r w:rsidRPr="005775B8">
        <w:rPr>
          <w:rFonts w:ascii="Arial" w:hAnsi="Arial" w:cs="Arial"/>
          <w:spacing w:val="40"/>
        </w:rPr>
        <w:t xml:space="preserve"> </w:t>
      </w:r>
      <w:r w:rsidRPr="005775B8">
        <w:rPr>
          <w:rFonts w:ascii="Arial" w:hAnsi="Arial" w:cs="Arial"/>
        </w:rPr>
        <w:t>Sindaco</w:t>
      </w:r>
      <w:r>
        <w:rPr>
          <w:rFonts w:ascii="Arial" w:hAnsi="Arial" w:cs="Arial"/>
        </w:rPr>
        <w:t xml:space="preserve"> codice fiscale </w:t>
      </w:r>
      <w:r w:rsidRPr="00EB1E70">
        <w:rPr>
          <w:rFonts w:ascii="Arial" w:hAnsi="Arial" w:cs="Arial"/>
          <w:highlight w:val="yellow"/>
        </w:rPr>
        <w:t>_________</w:t>
      </w:r>
      <w:r>
        <w:rPr>
          <w:rFonts w:ascii="Arial" w:hAnsi="Arial" w:cs="Arial"/>
        </w:rPr>
        <w:t>_nato a</w:t>
      </w:r>
      <w:proofErr w:type="gramStart"/>
      <w:r>
        <w:rPr>
          <w:rFonts w:ascii="Arial" w:hAnsi="Arial" w:cs="Arial"/>
        </w:rPr>
        <w:t xml:space="preserve"> </w:t>
      </w:r>
      <w:r w:rsidRPr="00EB1E70">
        <w:rPr>
          <w:rFonts w:ascii="Arial" w:hAnsi="Arial" w:cs="Arial"/>
          <w:highlight w:val="yellow"/>
        </w:rPr>
        <w:t>….</w:t>
      </w:r>
      <w:proofErr w:type="gramEnd"/>
      <w:r w:rsidRPr="00EB1E70">
        <w:rPr>
          <w:rFonts w:ascii="Arial" w:hAnsi="Arial" w:cs="Arial"/>
          <w:highlight w:val="yellow"/>
        </w:rPr>
        <w:t>.……</w:t>
      </w:r>
      <w:r w:rsidRPr="005775B8">
        <w:rPr>
          <w:rFonts w:ascii="Arial" w:hAnsi="Arial" w:cs="Arial"/>
        </w:rPr>
        <w:t>il</w:t>
      </w:r>
      <w:r>
        <w:rPr>
          <w:rFonts w:ascii="Arial" w:hAnsi="Arial" w:cs="Arial"/>
        </w:rPr>
        <w:t>…</w:t>
      </w:r>
      <w:r w:rsidRPr="00EB1E70">
        <w:rPr>
          <w:rFonts w:ascii="Arial" w:hAnsi="Arial" w:cs="Arial"/>
          <w:highlight w:val="yellow"/>
        </w:rPr>
        <w:t>…</w:t>
      </w:r>
      <w:proofErr w:type="gramStart"/>
      <w:r w:rsidRPr="00EB1E70">
        <w:rPr>
          <w:rFonts w:ascii="Arial" w:hAnsi="Arial" w:cs="Arial"/>
          <w:highlight w:val="yellow"/>
        </w:rPr>
        <w:t>…….</w:t>
      </w:r>
      <w:proofErr w:type="gramEnd"/>
      <w:r>
        <w:rPr>
          <w:rFonts w:ascii="Arial" w:hAnsi="Arial" w:cs="Arial"/>
        </w:rPr>
        <w:t>.</w:t>
      </w:r>
      <w:r w:rsidRPr="005775B8">
        <w:rPr>
          <w:rFonts w:ascii="Arial" w:hAnsi="Arial" w:cs="Arial"/>
          <w:spacing w:val="40"/>
        </w:rPr>
        <w:t xml:space="preserve"> </w:t>
      </w:r>
      <w:r>
        <w:rPr>
          <w:rFonts w:ascii="Arial" w:hAnsi="Arial" w:cs="Arial"/>
          <w:spacing w:val="40"/>
        </w:rPr>
        <w:t xml:space="preserve">il </w:t>
      </w:r>
      <w:r w:rsidRPr="005775B8">
        <w:rPr>
          <w:rFonts w:ascii="Arial" w:hAnsi="Arial" w:cs="Arial"/>
        </w:rPr>
        <w:t>quale</w:t>
      </w:r>
      <w:r w:rsidRPr="005775B8">
        <w:rPr>
          <w:rFonts w:ascii="Arial" w:hAnsi="Arial" w:cs="Arial"/>
          <w:spacing w:val="40"/>
        </w:rPr>
        <w:t xml:space="preserve"> </w:t>
      </w:r>
      <w:r w:rsidRPr="005775B8">
        <w:rPr>
          <w:rFonts w:ascii="Arial" w:hAnsi="Arial" w:cs="Arial"/>
        </w:rPr>
        <w:t>interviene</w:t>
      </w:r>
      <w:r w:rsidRPr="005775B8">
        <w:rPr>
          <w:rFonts w:ascii="Arial" w:hAnsi="Arial" w:cs="Arial"/>
          <w:spacing w:val="40"/>
        </w:rPr>
        <w:t xml:space="preserve"> </w:t>
      </w:r>
      <w:r w:rsidRPr="005775B8">
        <w:rPr>
          <w:rFonts w:ascii="Arial" w:hAnsi="Arial" w:cs="Arial"/>
        </w:rPr>
        <w:t>in</w:t>
      </w:r>
      <w:r w:rsidRPr="005775B8">
        <w:rPr>
          <w:rFonts w:ascii="Arial" w:hAnsi="Arial" w:cs="Arial"/>
          <w:spacing w:val="40"/>
        </w:rPr>
        <w:t xml:space="preserve"> </w:t>
      </w:r>
      <w:r w:rsidRPr="005775B8">
        <w:rPr>
          <w:rFonts w:ascii="Arial" w:hAnsi="Arial" w:cs="Arial"/>
        </w:rPr>
        <w:t>esecuzione</w:t>
      </w:r>
      <w:r w:rsidRPr="005775B8">
        <w:rPr>
          <w:rFonts w:ascii="Arial" w:hAnsi="Arial" w:cs="Arial"/>
          <w:spacing w:val="40"/>
        </w:rPr>
        <w:t xml:space="preserve"> </w:t>
      </w:r>
      <w:r w:rsidRPr="005775B8">
        <w:rPr>
          <w:rFonts w:ascii="Arial" w:hAnsi="Arial" w:cs="Arial"/>
        </w:rPr>
        <w:t xml:space="preserve">della deliberazione </w:t>
      </w:r>
      <w:proofErr w:type="spellStart"/>
      <w:r w:rsidRPr="005775B8">
        <w:rPr>
          <w:rFonts w:ascii="Arial" w:hAnsi="Arial" w:cs="Arial"/>
        </w:rPr>
        <w:t>C.C.n</w:t>
      </w:r>
      <w:proofErr w:type="spellEnd"/>
      <w:proofErr w:type="gramStart"/>
      <w:r w:rsidRPr="00EB1E70">
        <w:rPr>
          <w:rFonts w:ascii="Arial" w:hAnsi="Arial" w:cs="Arial"/>
          <w:highlight w:val="yellow"/>
        </w:rPr>
        <w:t>…….</w:t>
      </w:r>
      <w:proofErr w:type="gramEnd"/>
      <w:r w:rsidRPr="00EB1E70">
        <w:rPr>
          <w:rFonts w:ascii="Arial" w:hAnsi="Arial" w:cs="Arial"/>
          <w:highlight w:val="yellow"/>
        </w:rPr>
        <w:t>.</w:t>
      </w:r>
      <w:r>
        <w:rPr>
          <w:rFonts w:ascii="Arial" w:hAnsi="Arial" w:cs="Arial"/>
        </w:rPr>
        <w:t>;</w:t>
      </w:r>
    </w:p>
    <w:p w14:paraId="4C90DAC4" w14:textId="77777777" w:rsidR="00EB1E70" w:rsidRDefault="00EB1E70" w:rsidP="00EB1E70">
      <w:pPr>
        <w:pStyle w:val="Corpotesto"/>
        <w:spacing w:after="240" w:line="276" w:lineRule="auto"/>
        <w:ind w:left="0"/>
        <w:rPr>
          <w:rFonts w:ascii="Arial" w:hAnsi="Arial" w:cs="Arial"/>
        </w:rPr>
      </w:pPr>
      <w:r w:rsidRPr="005775B8">
        <w:rPr>
          <w:rFonts w:ascii="Arial" w:hAnsi="Arial" w:cs="Arial"/>
        </w:rPr>
        <w:t>Il</w:t>
      </w:r>
      <w:r w:rsidRPr="005775B8">
        <w:rPr>
          <w:rFonts w:ascii="Arial" w:hAnsi="Arial" w:cs="Arial"/>
          <w:spacing w:val="40"/>
        </w:rPr>
        <w:t xml:space="preserve"> </w:t>
      </w:r>
      <w:r w:rsidRPr="005775B8">
        <w:rPr>
          <w:rFonts w:ascii="Arial" w:hAnsi="Arial" w:cs="Arial"/>
        </w:rPr>
        <w:t>Comune</w:t>
      </w:r>
      <w:r w:rsidRPr="005775B8">
        <w:rPr>
          <w:rFonts w:ascii="Arial" w:hAnsi="Arial" w:cs="Arial"/>
          <w:spacing w:val="40"/>
        </w:rPr>
        <w:t xml:space="preserve"> </w:t>
      </w:r>
      <w:r w:rsidRPr="005775B8">
        <w:rPr>
          <w:rFonts w:ascii="Arial" w:hAnsi="Arial" w:cs="Arial"/>
        </w:rPr>
        <w:t>di</w:t>
      </w:r>
      <w:r w:rsidRPr="00EB1E70">
        <w:rPr>
          <w:rFonts w:ascii="Arial" w:hAnsi="Arial" w:cs="Arial"/>
          <w:highlight w:val="yellow"/>
        </w:rPr>
        <w:t>……</w:t>
      </w:r>
      <w:r>
        <w:rPr>
          <w:rFonts w:ascii="Arial" w:hAnsi="Arial" w:cs="Arial"/>
          <w:highlight w:val="yellow"/>
        </w:rPr>
        <w:t>…</w:t>
      </w:r>
      <w:proofErr w:type="gramStart"/>
      <w:r>
        <w:rPr>
          <w:rFonts w:ascii="Arial" w:hAnsi="Arial" w:cs="Arial"/>
        </w:rPr>
        <w:t>…….</w:t>
      </w:r>
      <w:proofErr w:type="gramEnd"/>
      <w:r w:rsidRPr="005775B8">
        <w:rPr>
          <w:rFonts w:ascii="Arial" w:hAnsi="Arial" w:cs="Arial"/>
        </w:rPr>
        <w:t>.rappresentato</w:t>
      </w:r>
      <w:r w:rsidRPr="005775B8">
        <w:rPr>
          <w:rFonts w:ascii="Arial" w:hAnsi="Arial" w:cs="Arial"/>
          <w:spacing w:val="40"/>
        </w:rPr>
        <w:t xml:space="preserve"> </w:t>
      </w:r>
      <w:r w:rsidRPr="005775B8">
        <w:rPr>
          <w:rFonts w:ascii="Arial" w:hAnsi="Arial" w:cs="Arial"/>
        </w:rPr>
        <w:t>dal</w:t>
      </w:r>
      <w:r w:rsidRPr="005775B8">
        <w:rPr>
          <w:rFonts w:ascii="Arial" w:hAnsi="Arial" w:cs="Arial"/>
          <w:spacing w:val="40"/>
        </w:rPr>
        <w:t xml:space="preserve"> </w:t>
      </w:r>
      <w:r w:rsidRPr="005775B8">
        <w:rPr>
          <w:rFonts w:ascii="Arial" w:hAnsi="Arial" w:cs="Arial"/>
        </w:rPr>
        <w:t>Sindaco</w:t>
      </w:r>
      <w:r>
        <w:rPr>
          <w:rFonts w:ascii="Arial" w:hAnsi="Arial" w:cs="Arial"/>
        </w:rPr>
        <w:t xml:space="preserve"> codice fiscale </w:t>
      </w:r>
      <w:r w:rsidRPr="00EB1E70">
        <w:rPr>
          <w:rFonts w:ascii="Arial" w:hAnsi="Arial" w:cs="Arial"/>
          <w:highlight w:val="yellow"/>
        </w:rPr>
        <w:t>_________</w:t>
      </w:r>
      <w:r>
        <w:rPr>
          <w:rFonts w:ascii="Arial" w:hAnsi="Arial" w:cs="Arial"/>
        </w:rPr>
        <w:t>_nato a</w:t>
      </w:r>
      <w:proofErr w:type="gramStart"/>
      <w:r>
        <w:rPr>
          <w:rFonts w:ascii="Arial" w:hAnsi="Arial" w:cs="Arial"/>
        </w:rPr>
        <w:t xml:space="preserve"> </w:t>
      </w:r>
      <w:r w:rsidRPr="00EB1E70">
        <w:rPr>
          <w:rFonts w:ascii="Arial" w:hAnsi="Arial" w:cs="Arial"/>
          <w:highlight w:val="yellow"/>
        </w:rPr>
        <w:t>….</w:t>
      </w:r>
      <w:proofErr w:type="gramEnd"/>
      <w:r w:rsidRPr="00EB1E70">
        <w:rPr>
          <w:rFonts w:ascii="Arial" w:hAnsi="Arial" w:cs="Arial"/>
          <w:highlight w:val="yellow"/>
        </w:rPr>
        <w:t>.……</w:t>
      </w:r>
      <w:r w:rsidRPr="005775B8">
        <w:rPr>
          <w:rFonts w:ascii="Arial" w:hAnsi="Arial" w:cs="Arial"/>
        </w:rPr>
        <w:t>il</w:t>
      </w:r>
      <w:r>
        <w:rPr>
          <w:rFonts w:ascii="Arial" w:hAnsi="Arial" w:cs="Arial"/>
        </w:rPr>
        <w:t>…</w:t>
      </w:r>
      <w:r w:rsidRPr="00EB1E70">
        <w:rPr>
          <w:rFonts w:ascii="Arial" w:hAnsi="Arial" w:cs="Arial"/>
          <w:highlight w:val="yellow"/>
        </w:rPr>
        <w:t>…</w:t>
      </w:r>
      <w:proofErr w:type="gramStart"/>
      <w:r w:rsidRPr="00EB1E70">
        <w:rPr>
          <w:rFonts w:ascii="Arial" w:hAnsi="Arial" w:cs="Arial"/>
          <w:highlight w:val="yellow"/>
        </w:rPr>
        <w:t>…….</w:t>
      </w:r>
      <w:proofErr w:type="gramEnd"/>
      <w:r>
        <w:rPr>
          <w:rFonts w:ascii="Arial" w:hAnsi="Arial" w:cs="Arial"/>
        </w:rPr>
        <w:t>.</w:t>
      </w:r>
      <w:r w:rsidRPr="005775B8">
        <w:rPr>
          <w:rFonts w:ascii="Arial" w:hAnsi="Arial" w:cs="Arial"/>
          <w:spacing w:val="40"/>
        </w:rPr>
        <w:t xml:space="preserve"> </w:t>
      </w:r>
      <w:r>
        <w:rPr>
          <w:rFonts w:ascii="Arial" w:hAnsi="Arial" w:cs="Arial"/>
          <w:spacing w:val="40"/>
        </w:rPr>
        <w:t xml:space="preserve">il </w:t>
      </w:r>
      <w:r w:rsidRPr="005775B8">
        <w:rPr>
          <w:rFonts w:ascii="Arial" w:hAnsi="Arial" w:cs="Arial"/>
        </w:rPr>
        <w:t>quale</w:t>
      </w:r>
      <w:r w:rsidRPr="005775B8">
        <w:rPr>
          <w:rFonts w:ascii="Arial" w:hAnsi="Arial" w:cs="Arial"/>
          <w:spacing w:val="40"/>
        </w:rPr>
        <w:t xml:space="preserve"> </w:t>
      </w:r>
      <w:r w:rsidRPr="005775B8">
        <w:rPr>
          <w:rFonts w:ascii="Arial" w:hAnsi="Arial" w:cs="Arial"/>
        </w:rPr>
        <w:t>interviene</w:t>
      </w:r>
      <w:r w:rsidRPr="005775B8">
        <w:rPr>
          <w:rFonts w:ascii="Arial" w:hAnsi="Arial" w:cs="Arial"/>
          <w:spacing w:val="40"/>
        </w:rPr>
        <w:t xml:space="preserve"> </w:t>
      </w:r>
      <w:r w:rsidRPr="005775B8">
        <w:rPr>
          <w:rFonts w:ascii="Arial" w:hAnsi="Arial" w:cs="Arial"/>
        </w:rPr>
        <w:t>in</w:t>
      </w:r>
      <w:r w:rsidRPr="005775B8">
        <w:rPr>
          <w:rFonts w:ascii="Arial" w:hAnsi="Arial" w:cs="Arial"/>
          <w:spacing w:val="40"/>
        </w:rPr>
        <w:t xml:space="preserve"> </w:t>
      </w:r>
      <w:r w:rsidRPr="005775B8">
        <w:rPr>
          <w:rFonts w:ascii="Arial" w:hAnsi="Arial" w:cs="Arial"/>
        </w:rPr>
        <w:t>esecuzione</w:t>
      </w:r>
      <w:r w:rsidRPr="005775B8">
        <w:rPr>
          <w:rFonts w:ascii="Arial" w:hAnsi="Arial" w:cs="Arial"/>
          <w:spacing w:val="40"/>
        </w:rPr>
        <w:t xml:space="preserve"> </w:t>
      </w:r>
      <w:r w:rsidRPr="005775B8">
        <w:rPr>
          <w:rFonts w:ascii="Arial" w:hAnsi="Arial" w:cs="Arial"/>
        </w:rPr>
        <w:t xml:space="preserve">della deliberazione </w:t>
      </w:r>
      <w:proofErr w:type="spellStart"/>
      <w:r w:rsidRPr="005775B8">
        <w:rPr>
          <w:rFonts w:ascii="Arial" w:hAnsi="Arial" w:cs="Arial"/>
        </w:rPr>
        <w:t>C.C.n</w:t>
      </w:r>
      <w:proofErr w:type="spellEnd"/>
      <w:proofErr w:type="gramStart"/>
      <w:r w:rsidRPr="00EB1E70">
        <w:rPr>
          <w:rFonts w:ascii="Arial" w:hAnsi="Arial" w:cs="Arial"/>
          <w:highlight w:val="yellow"/>
        </w:rPr>
        <w:t>…….</w:t>
      </w:r>
      <w:proofErr w:type="gramEnd"/>
      <w:r w:rsidRPr="00EB1E70">
        <w:rPr>
          <w:rFonts w:ascii="Arial" w:hAnsi="Arial" w:cs="Arial"/>
          <w:highlight w:val="yellow"/>
        </w:rPr>
        <w:t>.</w:t>
      </w:r>
      <w:r>
        <w:rPr>
          <w:rFonts w:ascii="Arial" w:hAnsi="Arial" w:cs="Arial"/>
        </w:rPr>
        <w:t>;</w:t>
      </w:r>
    </w:p>
    <w:p w14:paraId="052B4DB3" w14:textId="77777777" w:rsidR="00EB1E70" w:rsidRPr="005775B8" w:rsidRDefault="00EB1E70" w:rsidP="00EB1E70">
      <w:pPr>
        <w:pStyle w:val="Corpotesto"/>
        <w:spacing w:after="240" w:line="276" w:lineRule="auto"/>
        <w:ind w:left="0"/>
        <w:rPr>
          <w:rFonts w:ascii="Arial" w:hAnsi="Arial" w:cs="Arial"/>
        </w:rPr>
      </w:pPr>
      <w:r w:rsidRPr="005775B8">
        <w:rPr>
          <w:rFonts w:ascii="Arial" w:hAnsi="Arial" w:cs="Arial"/>
        </w:rPr>
        <w:t>Il</w:t>
      </w:r>
      <w:r w:rsidRPr="005775B8">
        <w:rPr>
          <w:rFonts w:ascii="Arial" w:hAnsi="Arial" w:cs="Arial"/>
          <w:spacing w:val="40"/>
        </w:rPr>
        <w:t xml:space="preserve"> </w:t>
      </w:r>
      <w:r w:rsidRPr="005775B8">
        <w:rPr>
          <w:rFonts w:ascii="Arial" w:hAnsi="Arial" w:cs="Arial"/>
        </w:rPr>
        <w:t>Comune</w:t>
      </w:r>
      <w:r w:rsidRPr="005775B8">
        <w:rPr>
          <w:rFonts w:ascii="Arial" w:hAnsi="Arial" w:cs="Arial"/>
          <w:spacing w:val="40"/>
        </w:rPr>
        <w:t xml:space="preserve"> </w:t>
      </w:r>
      <w:r w:rsidRPr="005775B8">
        <w:rPr>
          <w:rFonts w:ascii="Arial" w:hAnsi="Arial" w:cs="Arial"/>
        </w:rPr>
        <w:t>di</w:t>
      </w:r>
      <w:r w:rsidRPr="00EB1E70">
        <w:rPr>
          <w:rFonts w:ascii="Arial" w:hAnsi="Arial" w:cs="Arial"/>
          <w:highlight w:val="yellow"/>
        </w:rPr>
        <w:t>……</w:t>
      </w:r>
      <w:r>
        <w:rPr>
          <w:rFonts w:ascii="Arial" w:hAnsi="Arial" w:cs="Arial"/>
          <w:highlight w:val="yellow"/>
        </w:rPr>
        <w:t>…</w:t>
      </w:r>
      <w:proofErr w:type="gramStart"/>
      <w:r>
        <w:rPr>
          <w:rFonts w:ascii="Arial" w:hAnsi="Arial" w:cs="Arial"/>
        </w:rPr>
        <w:t>…….</w:t>
      </w:r>
      <w:proofErr w:type="gramEnd"/>
      <w:r w:rsidRPr="005775B8">
        <w:rPr>
          <w:rFonts w:ascii="Arial" w:hAnsi="Arial" w:cs="Arial"/>
        </w:rPr>
        <w:t>.rappresentato</w:t>
      </w:r>
      <w:r w:rsidRPr="005775B8">
        <w:rPr>
          <w:rFonts w:ascii="Arial" w:hAnsi="Arial" w:cs="Arial"/>
          <w:spacing w:val="40"/>
        </w:rPr>
        <w:t xml:space="preserve"> </w:t>
      </w:r>
      <w:r w:rsidRPr="005775B8">
        <w:rPr>
          <w:rFonts w:ascii="Arial" w:hAnsi="Arial" w:cs="Arial"/>
        </w:rPr>
        <w:t>dal</w:t>
      </w:r>
      <w:r w:rsidRPr="005775B8">
        <w:rPr>
          <w:rFonts w:ascii="Arial" w:hAnsi="Arial" w:cs="Arial"/>
          <w:spacing w:val="40"/>
        </w:rPr>
        <w:t xml:space="preserve"> </w:t>
      </w:r>
      <w:r w:rsidRPr="005775B8">
        <w:rPr>
          <w:rFonts w:ascii="Arial" w:hAnsi="Arial" w:cs="Arial"/>
        </w:rPr>
        <w:t>Sindaco</w:t>
      </w:r>
      <w:r>
        <w:rPr>
          <w:rFonts w:ascii="Arial" w:hAnsi="Arial" w:cs="Arial"/>
        </w:rPr>
        <w:t xml:space="preserve"> codice fiscale </w:t>
      </w:r>
      <w:r w:rsidRPr="00EB1E70">
        <w:rPr>
          <w:rFonts w:ascii="Arial" w:hAnsi="Arial" w:cs="Arial"/>
          <w:highlight w:val="yellow"/>
        </w:rPr>
        <w:t>_________</w:t>
      </w:r>
      <w:r>
        <w:rPr>
          <w:rFonts w:ascii="Arial" w:hAnsi="Arial" w:cs="Arial"/>
        </w:rPr>
        <w:t>_nato a</w:t>
      </w:r>
      <w:proofErr w:type="gramStart"/>
      <w:r>
        <w:rPr>
          <w:rFonts w:ascii="Arial" w:hAnsi="Arial" w:cs="Arial"/>
        </w:rPr>
        <w:t xml:space="preserve"> </w:t>
      </w:r>
      <w:r w:rsidRPr="00EB1E70">
        <w:rPr>
          <w:rFonts w:ascii="Arial" w:hAnsi="Arial" w:cs="Arial"/>
          <w:highlight w:val="yellow"/>
        </w:rPr>
        <w:t>….</w:t>
      </w:r>
      <w:proofErr w:type="gramEnd"/>
      <w:r w:rsidRPr="00EB1E70">
        <w:rPr>
          <w:rFonts w:ascii="Arial" w:hAnsi="Arial" w:cs="Arial"/>
          <w:highlight w:val="yellow"/>
        </w:rPr>
        <w:t>.……</w:t>
      </w:r>
      <w:r w:rsidRPr="005775B8">
        <w:rPr>
          <w:rFonts w:ascii="Arial" w:hAnsi="Arial" w:cs="Arial"/>
        </w:rPr>
        <w:t>il</w:t>
      </w:r>
      <w:r>
        <w:rPr>
          <w:rFonts w:ascii="Arial" w:hAnsi="Arial" w:cs="Arial"/>
        </w:rPr>
        <w:t>…</w:t>
      </w:r>
      <w:r w:rsidRPr="00EB1E70">
        <w:rPr>
          <w:rFonts w:ascii="Arial" w:hAnsi="Arial" w:cs="Arial"/>
          <w:highlight w:val="yellow"/>
        </w:rPr>
        <w:t>…</w:t>
      </w:r>
      <w:proofErr w:type="gramStart"/>
      <w:r w:rsidRPr="00EB1E70">
        <w:rPr>
          <w:rFonts w:ascii="Arial" w:hAnsi="Arial" w:cs="Arial"/>
          <w:highlight w:val="yellow"/>
        </w:rPr>
        <w:t>…….</w:t>
      </w:r>
      <w:proofErr w:type="gramEnd"/>
      <w:r>
        <w:rPr>
          <w:rFonts w:ascii="Arial" w:hAnsi="Arial" w:cs="Arial"/>
        </w:rPr>
        <w:t>.</w:t>
      </w:r>
      <w:r w:rsidRPr="005775B8">
        <w:rPr>
          <w:rFonts w:ascii="Arial" w:hAnsi="Arial" w:cs="Arial"/>
          <w:spacing w:val="40"/>
        </w:rPr>
        <w:t xml:space="preserve"> </w:t>
      </w:r>
      <w:r>
        <w:rPr>
          <w:rFonts w:ascii="Arial" w:hAnsi="Arial" w:cs="Arial"/>
          <w:spacing w:val="40"/>
        </w:rPr>
        <w:t xml:space="preserve">il </w:t>
      </w:r>
      <w:r w:rsidRPr="005775B8">
        <w:rPr>
          <w:rFonts w:ascii="Arial" w:hAnsi="Arial" w:cs="Arial"/>
        </w:rPr>
        <w:t>quale</w:t>
      </w:r>
      <w:r w:rsidRPr="005775B8">
        <w:rPr>
          <w:rFonts w:ascii="Arial" w:hAnsi="Arial" w:cs="Arial"/>
          <w:spacing w:val="40"/>
        </w:rPr>
        <w:t xml:space="preserve"> </w:t>
      </w:r>
      <w:r w:rsidRPr="005775B8">
        <w:rPr>
          <w:rFonts w:ascii="Arial" w:hAnsi="Arial" w:cs="Arial"/>
        </w:rPr>
        <w:t>interviene</w:t>
      </w:r>
      <w:r w:rsidRPr="005775B8">
        <w:rPr>
          <w:rFonts w:ascii="Arial" w:hAnsi="Arial" w:cs="Arial"/>
          <w:spacing w:val="40"/>
        </w:rPr>
        <w:t xml:space="preserve"> </w:t>
      </w:r>
      <w:r w:rsidRPr="005775B8">
        <w:rPr>
          <w:rFonts w:ascii="Arial" w:hAnsi="Arial" w:cs="Arial"/>
        </w:rPr>
        <w:t>in</w:t>
      </w:r>
      <w:r w:rsidRPr="005775B8">
        <w:rPr>
          <w:rFonts w:ascii="Arial" w:hAnsi="Arial" w:cs="Arial"/>
          <w:spacing w:val="40"/>
        </w:rPr>
        <w:t xml:space="preserve"> </w:t>
      </w:r>
      <w:r w:rsidRPr="005775B8">
        <w:rPr>
          <w:rFonts w:ascii="Arial" w:hAnsi="Arial" w:cs="Arial"/>
        </w:rPr>
        <w:t>esecuzione</w:t>
      </w:r>
      <w:r w:rsidRPr="005775B8">
        <w:rPr>
          <w:rFonts w:ascii="Arial" w:hAnsi="Arial" w:cs="Arial"/>
          <w:spacing w:val="40"/>
        </w:rPr>
        <w:t xml:space="preserve"> </w:t>
      </w:r>
      <w:r w:rsidRPr="005775B8">
        <w:rPr>
          <w:rFonts w:ascii="Arial" w:hAnsi="Arial" w:cs="Arial"/>
        </w:rPr>
        <w:t xml:space="preserve">della deliberazione </w:t>
      </w:r>
      <w:proofErr w:type="spellStart"/>
      <w:r w:rsidRPr="005775B8">
        <w:rPr>
          <w:rFonts w:ascii="Arial" w:hAnsi="Arial" w:cs="Arial"/>
        </w:rPr>
        <w:t>C.C.n</w:t>
      </w:r>
      <w:proofErr w:type="spellEnd"/>
      <w:proofErr w:type="gramStart"/>
      <w:r w:rsidRPr="00EB1E70">
        <w:rPr>
          <w:rFonts w:ascii="Arial" w:hAnsi="Arial" w:cs="Arial"/>
          <w:highlight w:val="yellow"/>
        </w:rPr>
        <w:t>…….</w:t>
      </w:r>
      <w:proofErr w:type="gramEnd"/>
      <w:r w:rsidRPr="00EB1E70">
        <w:rPr>
          <w:rFonts w:ascii="Arial" w:hAnsi="Arial" w:cs="Arial"/>
          <w:highlight w:val="yellow"/>
        </w:rPr>
        <w:t>.</w:t>
      </w:r>
      <w:r>
        <w:rPr>
          <w:rFonts w:ascii="Arial" w:hAnsi="Arial" w:cs="Arial"/>
        </w:rPr>
        <w:t>;</w:t>
      </w:r>
    </w:p>
    <w:p w14:paraId="2874BD2A" w14:textId="54361C0E" w:rsidR="00235357" w:rsidRPr="005775B8" w:rsidRDefault="004A7346" w:rsidP="001F7FCF">
      <w:pPr>
        <w:spacing w:before="84" w:line="276" w:lineRule="auto"/>
        <w:jc w:val="both"/>
        <w:rPr>
          <w:rFonts w:ascii="Arial" w:hAnsi="Arial" w:cs="Arial"/>
          <w:b/>
          <w:sz w:val="24"/>
          <w:szCs w:val="24"/>
        </w:rPr>
      </w:pPr>
      <w:r w:rsidRPr="005775B8">
        <w:rPr>
          <w:rFonts w:ascii="Arial" w:hAnsi="Arial" w:cs="Arial"/>
          <w:b/>
          <w:sz w:val="24"/>
          <w:szCs w:val="24"/>
        </w:rPr>
        <w:t>PREMESSO</w:t>
      </w:r>
      <w:r w:rsidRPr="005775B8">
        <w:rPr>
          <w:rFonts w:ascii="Arial" w:hAnsi="Arial" w:cs="Arial"/>
          <w:b/>
          <w:spacing w:val="-4"/>
          <w:sz w:val="24"/>
          <w:szCs w:val="24"/>
        </w:rPr>
        <w:t xml:space="preserve"> che:</w:t>
      </w:r>
    </w:p>
    <w:p w14:paraId="616D022A" w14:textId="25E62ADA" w:rsidR="00574D10" w:rsidRPr="005775B8" w:rsidRDefault="00574D10" w:rsidP="001F7FCF">
      <w:pPr>
        <w:pStyle w:val="Paragrafoelenco"/>
        <w:numPr>
          <w:ilvl w:val="0"/>
          <w:numId w:val="13"/>
        </w:numPr>
        <w:spacing w:before="0" w:line="276" w:lineRule="auto"/>
        <w:ind w:left="284" w:right="146" w:hanging="284"/>
        <w:rPr>
          <w:rFonts w:ascii="Arial" w:hAnsi="Arial" w:cs="Arial"/>
          <w:sz w:val="24"/>
          <w:szCs w:val="24"/>
        </w:rPr>
      </w:pPr>
      <w:r w:rsidRPr="005775B8">
        <w:rPr>
          <w:rFonts w:ascii="Arial" w:hAnsi="Arial" w:cs="Arial"/>
          <w:sz w:val="24"/>
          <w:szCs w:val="24"/>
        </w:rPr>
        <w:t>ai sensi dell’art. 30 del D.lgs. n. 267 del 2000 recante “</w:t>
      </w:r>
      <w:r w:rsidRPr="005775B8">
        <w:rPr>
          <w:rFonts w:ascii="Arial" w:hAnsi="Arial" w:cs="Arial"/>
          <w:i/>
          <w:iCs/>
          <w:sz w:val="24"/>
          <w:szCs w:val="24"/>
        </w:rPr>
        <w:t>Testo unico delle leggi sull'ordinamento degli enti locali</w:t>
      </w:r>
      <w:r w:rsidRPr="005775B8">
        <w:rPr>
          <w:rFonts w:ascii="Arial" w:hAnsi="Arial" w:cs="Arial"/>
          <w:sz w:val="24"/>
          <w:szCs w:val="24"/>
        </w:rPr>
        <w:t>” (di seguito anche “TUEL”), al fine di svolgere in modo coordinato funzioni e servizi determinati, gli enti locali possono stipulare tra loro apposite convenzioni;</w:t>
      </w:r>
    </w:p>
    <w:p w14:paraId="5612FBA3" w14:textId="175A1A67" w:rsidR="00574D10" w:rsidRPr="005775B8" w:rsidRDefault="00574D10" w:rsidP="001F7FCF">
      <w:pPr>
        <w:pStyle w:val="Paragrafoelenco"/>
        <w:numPr>
          <w:ilvl w:val="0"/>
          <w:numId w:val="13"/>
        </w:numPr>
        <w:spacing w:before="0" w:line="276" w:lineRule="auto"/>
        <w:ind w:left="284" w:right="146" w:hanging="284"/>
        <w:rPr>
          <w:rFonts w:ascii="Arial" w:hAnsi="Arial" w:cs="Arial"/>
          <w:sz w:val="24"/>
          <w:szCs w:val="24"/>
        </w:rPr>
      </w:pPr>
      <w:r w:rsidRPr="005775B8">
        <w:rPr>
          <w:rFonts w:ascii="Arial" w:hAnsi="Arial" w:cs="Arial"/>
          <w:sz w:val="24"/>
          <w:szCs w:val="24"/>
        </w:rPr>
        <w:t>le convenzioni di cui all’art. 30 del TUEL possono prevedere anche la costituzione di uffici comuni che operano con personale distaccato dagli enti partecipanti, ai quali affidare l'esercizio delle funzioni pubbliche in luogo degli enti partecipanti all'accordo, ovvero la delega di funzioni da parte degli enti partecipanti all'accordo a favore di uno di essi, che opera in luogo e per conto degli enti deleganti.</w:t>
      </w:r>
    </w:p>
    <w:p w14:paraId="34906AE4" w14:textId="08D7F973" w:rsidR="00235357" w:rsidRPr="005775B8" w:rsidRDefault="004A7346" w:rsidP="001F7FCF">
      <w:pPr>
        <w:pStyle w:val="Paragrafoelenco"/>
        <w:numPr>
          <w:ilvl w:val="0"/>
          <w:numId w:val="13"/>
        </w:numPr>
        <w:spacing w:before="0" w:after="240" w:line="276" w:lineRule="auto"/>
        <w:ind w:left="284" w:right="146" w:hanging="284"/>
        <w:rPr>
          <w:rFonts w:ascii="Arial" w:hAnsi="Arial" w:cs="Arial"/>
          <w:sz w:val="24"/>
          <w:szCs w:val="24"/>
        </w:rPr>
      </w:pPr>
      <w:r w:rsidRPr="005775B8">
        <w:rPr>
          <w:rFonts w:ascii="Arial" w:hAnsi="Arial" w:cs="Arial"/>
          <w:sz w:val="24"/>
          <w:szCs w:val="24"/>
        </w:rPr>
        <w:t xml:space="preserve">i Comuni aderenti, con l’intento di </w:t>
      </w:r>
      <w:r w:rsidR="00574D10" w:rsidRPr="005775B8">
        <w:rPr>
          <w:rFonts w:ascii="Arial" w:hAnsi="Arial" w:cs="Arial"/>
          <w:sz w:val="24"/>
          <w:szCs w:val="24"/>
        </w:rPr>
        <w:t xml:space="preserve">promuovere politiche territoriali omogenee volte a realizzare una maggiore crescita del territorio hanno deciso di </w:t>
      </w:r>
      <w:r w:rsidRPr="005775B8">
        <w:rPr>
          <w:rFonts w:ascii="Arial" w:hAnsi="Arial" w:cs="Arial"/>
          <w:sz w:val="24"/>
          <w:szCs w:val="24"/>
        </w:rPr>
        <w:t xml:space="preserve">organizzare e gestire </w:t>
      </w:r>
      <w:r w:rsidR="00574D10" w:rsidRPr="005775B8">
        <w:rPr>
          <w:rFonts w:ascii="Arial" w:hAnsi="Arial" w:cs="Arial"/>
          <w:sz w:val="24"/>
          <w:szCs w:val="24"/>
        </w:rPr>
        <w:t xml:space="preserve">i servizi e le attività necessarie per la gestione </w:t>
      </w:r>
      <w:r w:rsidR="00EB1E70">
        <w:rPr>
          <w:rFonts w:ascii="Arial" w:hAnsi="Arial" w:cs="Arial"/>
          <w:sz w:val="24"/>
          <w:szCs w:val="24"/>
        </w:rPr>
        <w:t xml:space="preserve">di </w:t>
      </w:r>
      <w:r w:rsidR="00EB1E70" w:rsidRPr="00EB1E70">
        <w:rPr>
          <w:rFonts w:ascii="Arial" w:hAnsi="Arial" w:cs="Arial"/>
          <w:sz w:val="24"/>
          <w:szCs w:val="24"/>
        </w:rPr>
        <w:t xml:space="preserve">bandi e programmi di finanziamento dell'Unione Europea </w:t>
      </w:r>
      <w:r w:rsidR="00834454" w:rsidRPr="005775B8">
        <w:rPr>
          <w:rFonts w:ascii="Arial" w:hAnsi="Arial" w:cs="Arial"/>
          <w:sz w:val="24"/>
          <w:szCs w:val="24"/>
        </w:rPr>
        <w:t xml:space="preserve">in </w:t>
      </w:r>
      <w:r w:rsidRPr="005775B8">
        <w:rPr>
          <w:rFonts w:ascii="Arial" w:hAnsi="Arial" w:cs="Arial"/>
          <w:sz w:val="24"/>
          <w:szCs w:val="24"/>
        </w:rPr>
        <w:t>form</w:t>
      </w:r>
      <w:r w:rsidR="00834454" w:rsidRPr="005775B8">
        <w:rPr>
          <w:rFonts w:ascii="Arial" w:hAnsi="Arial" w:cs="Arial"/>
          <w:sz w:val="24"/>
          <w:szCs w:val="24"/>
        </w:rPr>
        <w:t>a</w:t>
      </w:r>
      <w:r w:rsidRPr="005775B8">
        <w:rPr>
          <w:rFonts w:ascii="Arial" w:hAnsi="Arial" w:cs="Arial"/>
          <w:sz w:val="24"/>
          <w:szCs w:val="24"/>
        </w:rPr>
        <w:t xml:space="preserve"> associativ</w:t>
      </w:r>
      <w:r w:rsidR="00834454" w:rsidRPr="005775B8">
        <w:rPr>
          <w:rFonts w:ascii="Arial" w:hAnsi="Arial" w:cs="Arial"/>
          <w:sz w:val="24"/>
          <w:szCs w:val="24"/>
        </w:rPr>
        <w:t>a</w:t>
      </w:r>
      <w:r w:rsidRPr="005775B8">
        <w:rPr>
          <w:rFonts w:ascii="Arial" w:hAnsi="Arial" w:cs="Arial"/>
          <w:sz w:val="24"/>
          <w:szCs w:val="24"/>
        </w:rPr>
        <w:t xml:space="preserve"> e di cooperazione</w:t>
      </w:r>
      <w:r w:rsidRPr="00EB1E70">
        <w:rPr>
          <w:rFonts w:ascii="Arial" w:hAnsi="Arial" w:cs="Arial"/>
          <w:sz w:val="24"/>
          <w:szCs w:val="24"/>
        </w:rPr>
        <w:t xml:space="preserve"> </w:t>
      </w:r>
      <w:r w:rsidRPr="005775B8">
        <w:rPr>
          <w:rFonts w:ascii="Arial" w:hAnsi="Arial" w:cs="Arial"/>
          <w:sz w:val="24"/>
          <w:szCs w:val="24"/>
        </w:rPr>
        <w:t>ai</w:t>
      </w:r>
      <w:r w:rsidRPr="00EB1E70">
        <w:rPr>
          <w:rFonts w:ascii="Arial" w:hAnsi="Arial" w:cs="Arial"/>
          <w:sz w:val="24"/>
          <w:szCs w:val="24"/>
        </w:rPr>
        <w:t xml:space="preserve"> </w:t>
      </w:r>
      <w:r w:rsidRPr="005775B8">
        <w:rPr>
          <w:rFonts w:ascii="Arial" w:hAnsi="Arial" w:cs="Arial"/>
          <w:sz w:val="24"/>
          <w:szCs w:val="24"/>
        </w:rPr>
        <w:t>sensi</w:t>
      </w:r>
      <w:r w:rsidRPr="00EB1E70">
        <w:rPr>
          <w:rFonts w:ascii="Arial" w:hAnsi="Arial" w:cs="Arial"/>
          <w:sz w:val="24"/>
          <w:szCs w:val="24"/>
        </w:rPr>
        <w:t xml:space="preserve"> </w:t>
      </w:r>
      <w:r w:rsidRPr="005775B8">
        <w:rPr>
          <w:rFonts w:ascii="Arial" w:hAnsi="Arial" w:cs="Arial"/>
          <w:sz w:val="24"/>
          <w:szCs w:val="24"/>
        </w:rPr>
        <w:t>dell’art.30</w:t>
      </w:r>
      <w:r w:rsidRPr="00EB1E70">
        <w:rPr>
          <w:rFonts w:ascii="Arial" w:hAnsi="Arial" w:cs="Arial"/>
          <w:sz w:val="24"/>
          <w:szCs w:val="24"/>
        </w:rPr>
        <w:t xml:space="preserve"> </w:t>
      </w:r>
      <w:r w:rsidR="00574D10" w:rsidRPr="005775B8">
        <w:rPr>
          <w:rFonts w:ascii="Arial" w:hAnsi="Arial" w:cs="Arial"/>
          <w:sz w:val="24"/>
          <w:szCs w:val="24"/>
        </w:rPr>
        <w:t>del TUEL</w:t>
      </w:r>
      <w:r w:rsidRPr="005775B8">
        <w:rPr>
          <w:rFonts w:ascii="Arial" w:hAnsi="Arial" w:cs="Arial"/>
          <w:sz w:val="24"/>
          <w:szCs w:val="24"/>
        </w:rPr>
        <w:t>;</w:t>
      </w:r>
    </w:p>
    <w:p w14:paraId="4101BD41" w14:textId="2350D6E5" w:rsidR="00235357" w:rsidRPr="005775B8" w:rsidRDefault="004A7346" w:rsidP="001F7FCF">
      <w:pPr>
        <w:spacing w:after="240" w:line="276" w:lineRule="auto"/>
        <w:rPr>
          <w:rFonts w:ascii="Arial" w:hAnsi="Arial" w:cs="Arial"/>
          <w:b/>
          <w:sz w:val="24"/>
          <w:szCs w:val="24"/>
        </w:rPr>
      </w:pPr>
      <w:r w:rsidRPr="005775B8">
        <w:rPr>
          <w:rFonts w:ascii="Arial" w:hAnsi="Arial" w:cs="Arial"/>
          <w:b/>
          <w:sz w:val="24"/>
          <w:szCs w:val="24"/>
        </w:rPr>
        <w:t>Si</w:t>
      </w:r>
      <w:r w:rsidRPr="005775B8">
        <w:rPr>
          <w:rFonts w:ascii="Arial" w:hAnsi="Arial" w:cs="Arial"/>
          <w:b/>
          <w:spacing w:val="-3"/>
          <w:sz w:val="24"/>
          <w:szCs w:val="24"/>
        </w:rPr>
        <w:t xml:space="preserve"> </w:t>
      </w:r>
      <w:r w:rsidRPr="005775B8">
        <w:rPr>
          <w:rFonts w:ascii="Arial" w:hAnsi="Arial" w:cs="Arial"/>
          <w:b/>
          <w:sz w:val="24"/>
          <w:szCs w:val="24"/>
        </w:rPr>
        <w:t>conviene</w:t>
      </w:r>
      <w:r w:rsidRPr="005775B8">
        <w:rPr>
          <w:rFonts w:ascii="Arial" w:hAnsi="Arial" w:cs="Arial"/>
          <w:b/>
          <w:spacing w:val="-2"/>
          <w:sz w:val="24"/>
          <w:szCs w:val="24"/>
        </w:rPr>
        <w:t xml:space="preserve"> </w:t>
      </w:r>
      <w:r w:rsidRPr="005775B8">
        <w:rPr>
          <w:rFonts w:ascii="Arial" w:hAnsi="Arial" w:cs="Arial"/>
          <w:b/>
          <w:sz w:val="24"/>
          <w:szCs w:val="24"/>
        </w:rPr>
        <w:t>e</w:t>
      </w:r>
      <w:r w:rsidRPr="005775B8">
        <w:rPr>
          <w:rFonts w:ascii="Arial" w:hAnsi="Arial" w:cs="Arial"/>
          <w:b/>
          <w:spacing w:val="-1"/>
          <w:sz w:val="24"/>
          <w:szCs w:val="24"/>
        </w:rPr>
        <w:t xml:space="preserve"> </w:t>
      </w:r>
      <w:r w:rsidRPr="005775B8">
        <w:rPr>
          <w:rFonts w:ascii="Arial" w:hAnsi="Arial" w:cs="Arial"/>
          <w:b/>
          <w:sz w:val="24"/>
          <w:szCs w:val="24"/>
        </w:rPr>
        <w:t>stipula</w:t>
      </w:r>
      <w:r w:rsidRPr="005775B8">
        <w:rPr>
          <w:rFonts w:ascii="Arial" w:hAnsi="Arial" w:cs="Arial"/>
          <w:b/>
          <w:spacing w:val="-4"/>
          <w:sz w:val="24"/>
          <w:szCs w:val="24"/>
        </w:rPr>
        <w:t xml:space="preserve"> </w:t>
      </w:r>
      <w:r w:rsidRPr="005775B8">
        <w:rPr>
          <w:rFonts w:ascii="Arial" w:hAnsi="Arial" w:cs="Arial"/>
          <w:b/>
          <w:sz w:val="24"/>
          <w:szCs w:val="24"/>
        </w:rPr>
        <w:t>quanto</w:t>
      </w:r>
      <w:r w:rsidRPr="005775B8">
        <w:rPr>
          <w:rFonts w:ascii="Arial" w:hAnsi="Arial" w:cs="Arial"/>
          <w:b/>
          <w:spacing w:val="-2"/>
          <w:sz w:val="24"/>
          <w:szCs w:val="24"/>
        </w:rPr>
        <w:t xml:space="preserve"> segue:</w:t>
      </w:r>
    </w:p>
    <w:p w14:paraId="21D47D20" w14:textId="2E198004" w:rsidR="00235357" w:rsidRPr="005775B8" w:rsidRDefault="004A7346" w:rsidP="001F7FCF">
      <w:pPr>
        <w:spacing w:line="276" w:lineRule="auto"/>
        <w:ind w:left="635" w:right="641"/>
        <w:jc w:val="center"/>
        <w:rPr>
          <w:rFonts w:ascii="Arial" w:hAnsi="Arial" w:cs="Arial"/>
          <w:b/>
          <w:sz w:val="24"/>
          <w:szCs w:val="24"/>
        </w:rPr>
      </w:pPr>
      <w:r w:rsidRPr="005775B8">
        <w:rPr>
          <w:rFonts w:ascii="Arial" w:hAnsi="Arial" w:cs="Arial"/>
          <w:b/>
          <w:sz w:val="24"/>
          <w:szCs w:val="24"/>
        </w:rPr>
        <w:t>ART.</w:t>
      </w:r>
      <w:r w:rsidRPr="005775B8">
        <w:rPr>
          <w:rFonts w:ascii="Arial" w:hAnsi="Arial" w:cs="Arial"/>
          <w:b/>
          <w:spacing w:val="-5"/>
          <w:sz w:val="24"/>
          <w:szCs w:val="24"/>
        </w:rPr>
        <w:t xml:space="preserve"> </w:t>
      </w:r>
      <w:r w:rsidRPr="005775B8">
        <w:rPr>
          <w:rFonts w:ascii="Arial" w:hAnsi="Arial" w:cs="Arial"/>
          <w:b/>
          <w:spacing w:val="-10"/>
          <w:sz w:val="24"/>
          <w:szCs w:val="24"/>
        </w:rPr>
        <w:t>1</w:t>
      </w:r>
    </w:p>
    <w:p w14:paraId="40924F02" w14:textId="498E720E" w:rsidR="00235357" w:rsidRPr="005775B8" w:rsidRDefault="004A7346" w:rsidP="001F7FCF">
      <w:pPr>
        <w:spacing w:after="240" w:line="276" w:lineRule="auto"/>
        <w:ind w:left="635" w:right="276"/>
        <w:jc w:val="center"/>
        <w:rPr>
          <w:rFonts w:ascii="Arial" w:hAnsi="Arial" w:cs="Arial"/>
          <w:b/>
          <w:sz w:val="24"/>
          <w:szCs w:val="24"/>
        </w:rPr>
      </w:pPr>
      <w:r w:rsidRPr="005775B8">
        <w:rPr>
          <w:rFonts w:ascii="Arial" w:hAnsi="Arial" w:cs="Arial"/>
          <w:b/>
          <w:sz w:val="24"/>
          <w:szCs w:val="24"/>
        </w:rPr>
        <w:t>OGGETTO DELLA</w:t>
      </w:r>
      <w:r w:rsidRPr="005775B8">
        <w:rPr>
          <w:rFonts w:ascii="Arial" w:hAnsi="Arial" w:cs="Arial"/>
          <w:b/>
          <w:spacing w:val="-7"/>
          <w:sz w:val="24"/>
          <w:szCs w:val="24"/>
        </w:rPr>
        <w:t xml:space="preserve"> </w:t>
      </w:r>
      <w:r w:rsidRPr="005775B8">
        <w:rPr>
          <w:rFonts w:ascii="Arial" w:hAnsi="Arial" w:cs="Arial"/>
          <w:b/>
          <w:spacing w:val="-2"/>
          <w:sz w:val="24"/>
          <w:szCs w:val="24"/>
        </w:rPr>
        <w:t>CONVENZIONE</w:t>
      </w:r>
    </w:p>
    <w:p w14:paraId="4D1C59A6" w14:textId="6CF3C024" w:rsidR="00834454" w:rsidRPr="005775B8" w:rsidRDefault="00834454" w:rsidP="001F7FCF">
      <w:pPr>
        <w:pStyle w:val="Paragrafoelenco"/>
        <w:numPr>
          <w:ilvl w:val="0"/>
          <w:numId w:val="11"/>
        </w:numPr>
        <w:spacing w:line="276" w:lineRule="auto"/>
        <w:ind w:left="284" w:right="139" w:hanging="284"/>
        <w:jc w:val="both"/>
        <w:rPr>
          <w:rFonts w:ascii="Arial" w:hAnsi="Arial" w:cs="Arial"/>
          <w:sz w:val="24"/>
          <w:szCs w:val="24"/>
        </w:rPr>
      </w:pPr>
      <w:r w:rsidRPr="005775B8">
        <w:rPr>
          <w:rFonts w:ascii="Arial" w:hAnsi="Arial" w:cs="Arial"/>
          <w:sz w:val="24"/>
          <w:szCs w:val="24"/>
        </w:rPr>
        <w:t xml:space="preserve">La presente </w:t>
      </w:r>
      <w:bookmarkStart w:id="1" w:name="_Hlk217198177"/>
      <w:r w:rsidRPr="005775B8">
        <w:rPr>
          <w:rFonts w:ascii="Arial" w:hAnsi="Arial" w:cs="Arial"/>
          <w:sz w:val="24"/>
          <w:szCs w:val="24"/>
        </w:rPr>
        <w:t xml:space="preserve">Convenzione ha ad oggetto la costituzione di un unico ufficio cui assegnare la gestione in forma associata di tutte le funzioni e i compiti inerenti </w:t>
      </w:r>
      <w:bookmarkEnd w:id="1"/>
      <w:proofErr w:type="gramStart"/>
      <w:r w:rsidR="00F9013F">
        <w:rPr>
          <w:rFonts w:ascii="Arial" w:hAnsi="Arial" w:cs="Arial"/>
          <w:sz w:val="24"/>
          <w:szCs w:val="24"/>
        </w:rPr>
        <w:t>i</w:t>
      </w:r>
      <w:proofErr w:type="gramEnd"/>
      <w:r w:rsidR="00F9013F">
        <w:rPr>
          <w:rFonts w:ascii="Arial" w:hAnsi="Arial" w:cs="Arial"/>
          <w:sz w:val="24"/>
          <w:szCs w:val="24"/>
        </w:rPr>
        <w:t xml:space="preserve"> </w:t>
      </w:r>
      <w:r w:rsidR="00F9013F" w:rsidRPr="00EB1E70">
        <w:rPr>
          <w:rFonts w:ascii="Arial" w:hAnsi="Arial" w:cs="Arial"/>
          <w:sz w:val="24"/>
          <w:szCs w:val="24"/>
        </w:rPr>
        <w:t>bandi e</w:t>
      </w:r>
      <w:r w:rsidR="00A50EA4">
        <w:rPr>
          <w:rFonts w:ascii="Arial" w:hAnsi="Arial" w:cs="Arial"/>
          <w:sz w:val="24"/>
          <w:szCs w:val="24"/>
        </w:rPr>
        <w:t xml:space="preserve"> </w:t>
      </w:r>
      <w:r w:rsidR="00F9013F">
        <w:rPr>
          <w:rFonts w:ascii="Arial" w:hAnsi="Arial" w:cs="Arial"/>
          <w:sz w:val="24"/>
          <w:szCs w:val="24"/>
        </w:rPr>
        <w:t xml:space="preserve">i </w:t>
      </w:r>
      <w:r w:rsidR="00F9013F" w:rsidRPr="00EB1E70">
        <w:rPr>
          <w:rFonts w:ascii="Arial" w:hAnsi="Arial" w:cs="Arial"/>
          <w:sz w:val="24"/>
          <w:szCs w:val="24"/>
        </w:rPr>
        <w:t>programmi di finanziamento dell'Unione Europea</w:t>
      </w:r>
      <w:r w:rsidR="00F9013F">
        <w:rPr>
          <w:rFonts w:ascii="Arial" w:hAnsi="Arial" w:cs="Arial"/>
          <w:sz w:val="24"/>
          <w:szCs w:val="24"/>
        </w:rPr>
        <w:t>;</w:t>
      </w:r>
    </w:p>
    <w:p w14:paraId="035A0EDC" w14:textId="2E6137E6" w:rsidR="00BA3E41" w:rsidRPr="005775B8" w:rsidRDefault="00834454" w:rsidP="001F7FCF">
      <w:pPr>
        <w:pStyle w:val="Paragrafoelenco"/>
        <w:numPr>
          <w:ilvl w:val="0"/>
          <w:numId w:val="11"/>
        </w:numPr>
        <w:spacing w:before="0" w:line="276" w:lineRule="auto"/>
        <w:ind w:left="284" w:right="139" w:hanging="284"/>
        <w:jc w:val="both"/>
        <w:rPr>
          <w:rFonts w:ascii="Arial" w:hAnsi="Arial" w:cs="Arial"/>
          <w:sz w:val="24"/>
          <w:szCs w:val="24"/>
        </w:rPr>
      </w:pPr>
      <w:r w:rsidRPr="005775B8">
        <w:rPr>
          <w:rFonts w:ascii="Arial" w:hAnsi="Arial" w:cs="Arial"/>
          <w:sz w:val="24"/>
          <w:szCs w:val="24"/>
        </w:rPr>
        <w:t xml:space="preserve">La Convenzione, </w:t>
      </w:r>
      <w:bookmarkStart w:id="2" w:name="_Hlk217198015"/>
      <w:r w:rsidRPr="005775B8">
        <w:rPr>
          <w:rFonts w:ascii="Arial" w:hAnsi="Arial" w:cs="Arial"/>
          <w:sz w:val="24"/>
          <w:szCs w:val="24"/>
        </w:rPr>
        <w:t>attraverso la gestione in forma associata de</w:t>
      </w:r>
      <w:r w:rsidR="00A50EA4">
        <w:rPr>
          <w:rFonts w:ascii="Arial" w:hAnsi="Arial" w:cs="Arial"/>
          <w:sz w:val="24"/>
          <w:szCs w:val="24"/>
        </w:rPr>
        <w:t>i servizi/attività</w:t>
      </w:r>
      <w:r w:rsidR="00F6719D">
        <w:rPr>
          <w:rFonts w:ascii="Arial" w:hAnsi="Arial" w:cs="Arial"/>
          <w:sz w:val="24"/>
          <w:szCs w:val="24"/>
        </w:rPr>
        <w:t>,</w:t>
      </w:r>
      <w:r w:rsidR="007D07E1" w:rsidRPr="005775B8">
        <w:rPr>
          <w:rFonts w:ascii="Arial" w:hAnsi="Arial" w:cs="Arial"/>
          <w:sz w:val="24"/>
          <w:szCs w:val="24"/>
        </w:rPr>
        <w:t xml:space="preserve"> </w:t>
      </w:r>
      <w:r w:rsidRPr="005775B8">
        <w:rPr>
          <w:rFonts w:ascii="Arial" w:hAnsi="Arial" w:cs="Arial"/>
          <w:sz w:val="24"/>
          <w:szCs w:val="24"/>
        </w:rPr>
        <w:t>intende riunire mezzi e risorse presenti all’interno dei singoli enti</w:t>
      </w:r>
      <w:r w:rsidR="00BA3E41" w:rsidRPr="005775B8">
        <w:rPr>
          <w:rFonts w:ascii="Arial" w:hAnsi="Arial" w:cs="Arial"/>
          <w:sz w:val="24"/>
          <w:szCs w:val="24"/>
        </w:rPr>
        <w:t xml:space="preserve"> in una struttura unica che informa, assiste e supporta enti pubblici, cittadini e imprese in diverse attività afferenti ai fondi, bandi e programmi di finanziamento dell'Unione Europea aiutando a intercettare </w:t>
      </w:r>
      <w:r w:rsidR="00BA3E41" w:rsidRPr="005775B8">
        <w:rPr>
          <w:rFonts w:ascii="Arial" w:hAnsi="Arial" w:cs="Arial"/>
          <w:sz w:val="24"/>
          <w:szCs w:val="24"/>
        </w:rPr>
        <w:lastRenderedPageBreak/>
        <w:t>opportunità per lo sviluppo locale</w:t>
      </w:r>
      <w:bookmarkEnd w:id="2"/>
      <w:r w:rsidR="00BA3E41" w:rsidRPr="005775B8">
        <w:rPr>
          <w:rFonts w:ascii="Arial" w:hAnsi="Arial" w:cs="Arial"/>
          <w:sz w:val="24"/>
          <w:szCs w:val="24"/>
        </w:rPr>
        <w:t>.</w:t>
      </w:r>
    </w:p>
    <w:p w14:paraId="27A8C825" w14:textId="09B016F2" w:rsidR="00834454" w:rsidRPr="005775B8" w:rsidRDefault="00BA3E41" w:rsidP="001F7FCF">
      <w:pPr>
        <w:pStyle w:val="Paragrafoelenco"/>
        <w:numPr>
          <w:ilvl w:val="0"/>
          <w:numId w:val="11"/>
        </w:numPr>
        <w:spacing w:before="0" w:line="276" w:lineRule="auto"/>
        <w:ind w:left="284" w:right="139" w:hanging="284"/>
        <w:jc w:val="both"/>
        <w:rPr>
          <w:rFonts w:ascii="Arial" w:hAnsi="Arial" w:cs="Arial"/>
          <w:sz w:val="24"/>
          <w:szCs w:val="24"/>
        </w:rPr>
      </w:pPr>
      <w:r w:rsidRPr="005775B8">
        <w:rPr>
          <w:rFonts w:ascii="Arial" w:hAnsi="Arial" w:cs="Arial"/>
          <w:sz w:val="24"/>
          <w:szCs w:val="24"/>
        </w:rPr>
        <w:t>L’Ufficio Finanziament</w:t>
      </w:r>
      <w:r w:rsidR="001F7FCF">
        <w:rPr>
          <w:rFonts w:ascii="Arial" w:hAnsi="Arial" w:cs="Arial"/>
          <w:sz w:val="24"/>
          <w:szCs w:val="24"/>
        </w:rPr>
        <w:t>i</w:t>
      </w:r>
      <w:r w:rsidRPr="005775B8">
        <w:rPr>
          <w:rFonts w:ascii="Arial" w:hAnsi="Arial" w:cs="Arial"/>
          <w:sz w:val="24"/>
          <w:szCs w:val="24"/>
        </w:rPr>
        <w:t xml:space="preserve"> Europei persegue quindi le</w:t>
      </w:r>
      <w:r w:rsidR="00834454" w:rsidRPr="005775B8">
        <w:rPr>
          <w:rFonts w:ascii="Arial" w:hAnsi="Arial" w:cs="Arial"/>
          <w:sz w:val="24"/>
          <w:szCs w:val="24"/>
        </w:rPr>
        <w:t xml:space="preserve"> seguenti finalità</w:t>
      </w:r>
      <w:r w:rsidRPr="005775B8">
        <w:rPr>
          <w:rFonts w:ascii="Arial" w:hAnsi="Arial" w:cs="Arial"/>
          <w:sz w:val="24"/>
          <w:szCs w:val="24"/>
        </w:rPr>
        <w:t>:</w:t>
      </w:r>
    </w:p>
    <w:p w14:paraId="3D16669E" w14:textId="571A5139" w:rsidR="00BA3E41" w:rsidRPr="005775B8" w:rsidRDefault="00BA3E41" w:rsidP="001F7FCF">
      <w:pPr>
        <w:pStyle w:val="Paragrafoelenco"/>
        <w:numPr>
          <w:ilvl w:val="1"/>
          <w:numId w:val="11"/>
        </w:numPr>
        <w:spacing w:before="0" w:line="276" w:lineRule="auto"/>
        <w:ind w:left="567" w:right="145" w:hanging="284"/>
        <w:jc w:val="both"/>
        <w:rPr>
          <w:rFonts w:ascii="Arial" w:hAnsi="Arial" w:cs="Arial"/>
          <w:sz w:val="24"/>
          <w:szCs w:val="24"/>
        </w:rPr>
      </w:pPr>
      <w:bookmarkStart w:id="3" w:name="_Hlk217198313"/>
      <w:r w:rsidRPr="005775B8">
        <w:rPr>
          <w:rFonts w:ascii="Arial" w:hAnsi="Arial" w:cs="Arial"/>
          <w:sz w:val="24"/>
          <w:szCs w:val="24"/>
        </w:rPr>
        <w:t>Rafforzare i rapporti dei comuni con l'Unione Europea e reperire, tramite la progettazione comunitaria, nuove fonti di finanziamento a favore dello sviluppo socioeconomico sostenibile de Comuni e del loro territorio;</w:t>
      </w:r>
    </w:p>
    <w:p w14:paraId="5F9D34E0" w14:textId="3CBF5D55" w:rsidR="00BA3E41" w:rsidRPr="005775B8" w:rsidRDefault="00BA3E41" w:rsidP="001F7FCF">
      <w:pPr>
        <w:pStyle w:val="Paragrafoelenco"/>
        <w:numPr>
          <w:ilvl w:val="1"/>
          <w:numId w:val="11"/>
        </w:numPr>
        <w:spacing w:before="0" w:line="276" w:lineRule="auto"/>
        <w:ind w:left="567" w:right="145" w:hanging="284"/>
        <w:jc w:val="both"/>
        <w:rPr>
          <w:rFonts w:ascii="Arial" w:hAnsi="Arial" w:cs="Arial"/>
          <w:sz w:val="24"/>
          <w:szCs w:val="24"/>
        </w:rPr>
      </w:pPr>
      <w:r w:rsidRPr="005775B8">
        <w:rPr>
          <w:rFonts w:ascii="Arial" w:hAnsi="Arial" w:cs="Arial"/>
          <w:sz w:val="24"/>
          <w:szCs w:val="24"/>
        </w:rPr>
        <w:t>Favorire forme di collaborazione e partenariati con altri enti e istituzioni a livello locale, regionale, nazionale e internazionale, allo scopo di scambiare conoscenze e trovare soluzioni innovative a problemi condivisi;</w:t>
      </w:r>
    </w:p>
    <w:p w14:paraId="08B9BAFC" w14:textId="42D8B1FB" w:rsidR="00235357" w:rsidRPr="005775B8" w:rsidRDefault="004A7346" w:rsidP="001F7FCF">
      <w:pPr>
        <w:pStyle w:val="Paragrafoelenco"/>
        <w:numPr>
          <w:ilvl w:val="1"/>
          <w:numId w:val="11"/>
        </w:numPr>
        <w:spacing w:before="0" w:line="276" w:lineRule="auto"/>
        <w:ind w:left="567" w:right="135" w:hanging="284"/>
        <w:jc w:val="both"/>
        <w:rPr>
          <w:rFonts w:ascii="Arial" w:hAnsi="Arial" w:cs="Arial"/>
          <w:sz w:val="24"/>
          <w:szCs w:val="24"/>
        </w:rPr>
      </w:pPr>
      <w:r w:rsidRPr="005775B8">
        <w:rPr>
          <w:rFonts w:ascii="Arial" w:hAnsi="Arial" w:cs="Arial"/>
          <w:sz w:val="24"/>
          <w:szCs w:val="24"/>
        </w:rPr>
        <w:t>l’assistenza tecnica per i Comuni aderenti alla presente convenzione nella partecipazione a bandi di finanziamento europei, nazionali, regionali e promossi da Enti di diritti privato/Fondazioni;</w:t>
      </w:r>
    </w:p>
    <w:p w14:paraId="58470ABF" w14:textId="633DD5A9" w:rsidR="00235357" w:rsidRPr="005775B8" w:rsidRDefault="00BA3E41" w:rsidP="001F7FCF">
      <w:pPr>
        <w:pStyle w:val="Paragrafoelenco"/>
        <w:numPr>
          <w:ilvl w:val="1"/>
          <w:numId w:val="11"/>
        </w:numPr>
        <w:spacing w:before="0" w:line="276" w:lineRule="auto"/>
        <w:ind w:left="567" w:right="144" w:hanging="284"/>
        <w:jc w:val="both"/>
        <w:rPr>
          <w:rFonts w:ascii="Arial" w:hAnsi="Arial" w:cs="Arial"/>
          <w:sz w:val="24"/>
          <w:szCs w:val="24"/>
        </w:rPr>
      </w:pPr>
      <w:r w:rsidRPr="005775B8">
        <w:rPr>
          <w:rFonts w:ascii="Arial" w:hAnsi="Arial" w:cs="Arial"/>
          <w:sz w:val="24"/>
          <w:szCs w:val="24"/>
        </w:rPr>
        <w:t>Attivare un servizio di informazione rivolto ai privati sulle opportunità di bandi di finanziamento promossi dalle istituzioni europei, nazionali e regionali;</w:t>
      </w:r>
    </w:p>
    <w:p w14:paraId="7805D072" w14:textId="2558BDA8" w:rsidR="00235357" w:rsidRPr="005775B8" w:rsidRDefault="00BA3E41" w:rsidP="001F7FCF">
      <w:pPr>
        <w:pStyle w:val="Paragrafoelenco"/>
        <w:numPr>
          <w:ilvl w:val="1"/>
          <w:numId w:val="11"/>
        </w:numPr>
        <w:spacing w:before="0" w:line="276" w:lineRule="auto"/>
        <w:ind w:left="567" w:right="0" w:hanging="284"/>
        <w:jc w:val="both"/>
        <w:rPr>
          <w:rFonts w:ascii="Arial" w:hAnsi="Arial" w:cs="Arial"/>
          <w:sz w:val="24"/>
          <w:szCs w:val="24"/>
        </w:rPr>
      </w:pPr>
      <w:r w:rsidRPr="005775B8">
        <w:rPr>
          <w:rFonts w:ascii="Arial" w:hAnsi="Arial" w:cs="Arial"/>
          <w:sz w:val="24"/>
          <w:szCs w:val="24"/>
        </w:rPr>
        <w:t>Gestire i progetti cofinanziati da fondi europei in modo da garantire il raggiungimento degli obiettivi e l'erogazione dei finanziamenti da parte della Commissione Europea o delle autorità di gestione nazionali e regionali;</w:t>
      </w:r>
    </w:p>
    <w:p w14:paraId="7548D8FE" w14:textId="63ACAD35" w:rsidR="00BA3E41" w:rsidRPr="005775B8" w:rsidRDefault="00BA3E41" w:rsidP="001F7FCF">
      <w:pPr>
        <w:pStyle w:val="Paragrafoelenco"/>
        <w:numPr>
          <w:ilvl w:val="1"/>
          <w:numId w:val="11"/>
        </w:numPr>
        <w:spacing w:before="0" w:after="240" w:line="276" w:lineRule="auto"/>
        <w:ind w:left="567" w:right="0" w:hanging="284"/>
        <w:jc w:val="both"/>
        <w:rPr>
          <w:rFonts w:ascii="Arial" w:hAnsi="Arial" w:cs="Arial"/>
          <w:sz w:val="24"/>
          <w:szCs w:val="24"/>
        </w:rPr>
      </w:pPr>
      <w:r w:rsidRPr="005775B8">
        <w:rPr>
          <w:rFonts w:ascii="Arial" w:hAnsi="Arial" w:cs="Arial"/>
          <w:sz w:val="24"/>
          <w:szCs w:val="24"/>
        </w:rPr>
        <w:t>Promuovere la presenza dei Comuni nelle reti tematiche europee dei governi locali</w:t>
      </w:r>
      <w:bookmarkEnd w:id="3"/>
      <w:r w:rsidRPr="005775B8">
        <w:rPr>
          <w:rFonts w:ascii="Arial" w:hAnsi="Arial" w:cs="Arial"/>
          <w:sz w:val="24"/>
          <w:szCs w:val="24"/>
        </w:rPr>
        <w:t>.</w:t>
      </w:r>
    </w:p>
    <w:p w14:paraId="0888C6E9" w14:textId="02437FFC" w:rsidR="00010D4C" w:rsidRDefault="00010D4C" w:rsidP="00010D4C">
      <w:pPr>
        <w:spacing w:line="276" w:lineRule="auto"/>
        <w:ind w:right="3"/>
        <w:jc w:val="center"/>
        <w:rPr>
          <w:rFonts w:ascii="Arial" w:hAnsi="Arial" w:cs="Arial"/>
          <w:b/>
          <w:sz w:val="24"/>
          <w:szCs w:val="24"/>
        </w:rPr>
      </w:pPr>
      <w:r w:rsidRPr="00010D4C">
        <w:rPr>
          <w:rFonts w:ascii="Arial" w:hAnsi="Arial" w:cs="Arial"/>
          <w:b/>
          <w:sz w:val="24"/>
          <w:szCs w:val="24"/>
        </w:rPr>
        <w:t>ART. 2</w:t>
      </w:r>
    </w:p>
    <w:p w14:paraId="389C8CEE" w14:textId="5A83ACCB" w:rsidR="00010D4C" w:rsidRDefault="00010D4C" w:rsidP="00010D4C">
      <w:pPr>
        <w:spacing w:line="276" w:lineRule="auto"/>
        <w:ind w:right="3"/>
        <w:jc w:val="center"/>
        <w:rPr>
          <w:rFonts w:ascii="Arial" w:hAnsi="Arial" w:cs="Arial"/>
          <w:b/>
          <w:sz w:val="24"/>
          <w:szCs w:val="24"/>
        </w:rPr>
      </w:pPr>
      <w:r w:rsidRPr="00010D4C">
        <w:rPr>
          <w:rFonts w:ascii="Arial" w:hAnsi="Arial" w:cs="Arial"/>
          <w:b/>
          <w:sz w:val="24"/>
          <w:szCs w:val="24"/>
        </w:rPr>
        <w:t>ENTI PARTECIPANTI ALLA GESTIONE ASSOCIATA</w:t>
      </w:r>
    </w:p>
    <w:p w14:paraId="1FD336A3" w14:textId="1CE99258" w:rsidR="00010D4C" w:rsidRDefault="00010D4C" w:rsidP="00010D4C">
      <w:pPr>
        <w:pStyle w:val="Paragrafoelenco"/>
        <w:numPr>
          <w:ilvl w:val="0"/>
          <w:numId w:val="20"/>
        </w:numPr>
        <w:spacing w:line="276" w:lineRule="auto"/>
        <w:ind w:left="284" w:right="139" w:hanging="284"/>
        <w:jc w:val="both"/>
        <w:rPr>
          <w:rFonts w:ascii="Arial" w:hAnsi="Arial" w:cs="Arial"/>
          <w:bCs/>
          <w:sz w:val="24"/>
          <w:szCs w:val="24"/>
        </w:rPr>
      </w:pPr>
      <w:r w:rsidRPr="00010D4C">
        <w:rPr>
          <w:rFonts w:ascii="Arial" w:hAnsi="Arial" w:cs="Arial"/>
          <w:bCs/>
          <w:sz w:val="24"/>
          <w:szCs w:val="24"/>
        </w:rPr>
        <w:t xml:space="preserve">Viene costituito </w:t>
      </w:r>
      <w:r>
        <w:rPr>
          <w:rFonts w:ascii="Arial" w:hAnsi="Arial" w:cs="Arial"/>
          <w:bCs/>
          <w:sz w:val="24"/>
          <w:szCs w:val="24"/>
        </w:rPr>
        <w:t>l</w:t>
      </w:r>
      <w:r w:rsidRPr="00010D4C">
        <w:rPr>
          <w:rFonts w:ascii="Arial" w:hAnsi="Arial" w:cs="Arial"/>
          <w:bCs/>
          <w:sz w:val="24"/>
          <w:szCs w:val="24"/>
        </w:rPr>
        <w:t>’Ufficio Finanziamenti Europei</w:t>
      </w:r>
      <w:r>
        <w:rPr>
          <w:rFonts w:ascii="Arial" w:hAnsi="Arial" w:cs="Arial"/>
          <w:bCs/>
          <w:sz w:val="24"/>
          <w:szCs w:val="24"/>
        </w:rPr>
        <w:t xml:space="preserve"> tra i Comuni di ________, _________, _________, _________, _________;</w:t>
      </w:r>
    </w:p>
    <w:p w14:paraId="5E5F14D5" w14:textId="4AD52C75" w:rsidR="00010D4C" w:rsidRPr="00010D4C" w:rsidRDefault="00742F52" w:rsidP="00010D4C">
      <w:pPr>
        <w:pStyle w:val="Paragrafoelenco"/>
        <w:numPr>
          <w:ilvl w:val="0"/>
          <w:numId w:val="20"/>
        </w:numPr>
        <w:spacing w:line="276" w:lineRule="auto"/>
        <w:ind w:left="284" w:right="139" w:hanging="284"/>
        <w:jc w:val="both"/>
        <w:rPr>
          <w:rFonts w:ascii="Arial" w:hAnsi="Arial" w:cs="Arial"/>
          <w:bCs/>
          <w:sz w:val="24"/>
          <w:szCs w:val="24"/>
        </w:rPr>
      </w:pPr>
      <w:r w:rsidRPr="00742F52">
        <w:rPr>
          <w:rFonts w:ascii="Arial" w:hAnsi="Arial" w:cs="Arial"/>
          <w:bCs/>
          <w:sz w:val="24"/>
          <w:szCs w:val="24"/>
        </w:rPr>
        <w:t xml:space="preserve">Il Comune di </w:t>
      </w:r>
      <w:r w:rsidRPr="00A50EA4">
        <w:rPr>
          <w:rFonts w:ascii="Arial" w:hAnsi="Arial" w:cs="Arial"/>
          <w:bCs/>
          <w:sz w:val="24"/>
          <w:szCs w:val="24"/>
          <w:highlight w:val="yellow"/>
        </w:rPr>
        <w:t>________</w:t>
      </w:r>
      <w:r w:rsidRPr="00742F52">
        <w:rPr>
          <w:rFonts w:ascii="Arial" w:hAnsi="Arial" w:cs="Arial"/>
          <w:bCs/>
          <w:sz w:val="24"/>
          <w:szCs w:val="24"/>
        </w:rPr>
        <w:t xml:space="preserve"> assume il ruolo di Comune Capo-Convenzione</w:t>
      </w:r>
      <w:r>
        <w:rPr>
          <w:rFonts w:ascii="Arial" w:hAnsi="Arial" w:cs="Arial"/>
          <w:bCs/>
          <w:sz w:val="24"/>
          <w:szCs w:val="24"/>
        </w:rPr>
        <w:t>.</w:t>
      </w:r>
    </w:p>
    <w:p w14:paraId="09130D63" w14:textId="24160AB9" w:rsidR="00235357" w:rsidRPr="005775B8" w:rsidRDefault="004A7346" w:rsidP="001F7FCF">
      <w:pPr>
        <w:spacing w:before="84" w:line="276" w:lineRule="auto"/>
        <w:ind w:right="3"/>
        <w:jc w:val="center"/>
        <w:rPr>
          <w:rFonts w:ascii="Arial" w:hAnsi="Arial" w:cs="Arial"/>
          <w:b/>
          <w:sz w:val="24"/>
          <w:szCs w:val="24"/>
        </w:rPr>
      </w:pPr>
      <w:r w:rsidRPr="005775B8">
        <w:rPr>
          <w:rFonts w:ascii="Arial" w:hAnsi="Arial" w:cs="Arial"/>
          <w:b/>
          <w:sz w:val="24"/>
          <w:szCs w:val="24"/>
        </w:rPr>
        <w:t>ART.</w:t>
      </w:r>
      <w:r w:rsidRPr="005775B8">
        <w:rPr>
          <w:rFonts w:ascii="Arial" w:hAnsi="Arial" w:cs="Arial"/>
          <w:b/>
          <w:spacing w:val="-4"/>
          <w:sz w:val="24"/>
          <w:szCs w:val="24"/>
        </w:rPr>
        <w:t xml:space="preserve"> </w:t>
      </w:r>
      <w:r w:rsidR="00D11751">
        <w:rPr>
          <w:rFonts w:ascii="Arial" w:hAnsi="Arial" w:cs="Arial"/>
          <w:b/>
          <w:spacing w:val="-10"/>
          <w:sz w:val="24"/>
          <w:szCs w:val="24"/>
        </w:rPr>
        <w:t>3</w:t>
      </w:r>
    </w:p>
    <w:p w14:paraId="3F7D7664" w14:textId="61B9D956" w:rsidR="00C17E03" w:rsidRPr="005775B8" w:rsidRDefault="00444CC1" w:rsidP="001F7FCF">
      <w:pPr>
        <w:spacing w:line="276" w:lineRule="auto"/>
        <w:jc w:val="center"/>
        <w:rPr>
          <w:rFonts w:ascii="Arial" w:hAnsi="Arial" w:cs="Arial"/>
          <w:b/>
          <w:spacing w:val="-2"/>
          <w:sz w:val="24"/>
          <w:szCs w:val="24"/>
        </w:rPr>
      </w:pPr>
      <w:r>
        <w:rPr>
          <w:rFonts w:ascii="Arial" w:hAnsi="Arial" w:cs="Arial"/>
          <w:b/>
          <w:sz w:val="24"/>
          <w:szCs w:val="24"/>
        </w:rPr>
        <w:t xml:space="preserve">SERVIZI7ATTIVITA’ </w:t>
      </w:r>
      <w:r w:rsidR="001F7FCF" w:rsidRPr="001F7FCF">
        <w:rPr>
          <w:rFonts w:ascii="Arial" w:hAnsi="Arial" w:cs="Arial"/>
          <w:b/>
          <w:sz w:val="24"/>
          <w:szCs w:val="24"/>
        </w:rPr>
        <w:t>SVOLTE IN FORMA ASSOCIATA</w:t>
      </w:r>
    </w:p>
    <w:p w14:paraId="67E03444" w14:textId="21D0A7BA" w:rsidR="001F7FCF" w:rsidRPr="001F7FCF" w:rsidRDefault="001F7FCF" w:rsidP="00010D4C">
      <w:pPr>
        <w:pStyle w:val="Paragrafoelenco"/>
        <w:numPr>
          <w:ilvl w:val="0"/>
          <w:numId w:val="10"/>
        </w:numPr>
        <w:spacing w:before="243" w:line="276" w:lineRule="auto"/>
        <w:ind w:left="284" w:right="144"/>
        <w:jc w:val="both"/>
        <w:rPr>
          <w:rFonts w:ascii="Arial" w:hAnsi="Arial" w:cs="Arial"/>
          <w:sz w:val="24"/>
          <w:szCs w:val="24"/>
        </w:rPr>
      </w:pPr>
      <w:r w:rsidRPr="005775B8">
        <w:rPr>
          <w:rFonts w:ascii="Arial" w:hAnsi="Arial" w:cs="Arial"/>
          <w:sz w:val="24"/>
          <w:szCs w:val="24"/>
        </w:rPr>
        <w:t xml:space="preserve">L’Ufficio </w:t>
      </w:r>
      <w:r w:rsidR="00A50EA4">
        <w:rPr>
          <w:rFonts w:ascii="Arial" w:hAnsi="Arial" w:cs="Arial"/>
          <w:sz w:val="24"/>
          <w:szCs w:val="24"/>
        </w:rPr>
        <w:t xml:space="preserve">per </w:t>
      </w:r>
      <w:r w:rsidR="00A50EA4" w:rsidRPr="005775B8">
        <w:rPr>
          <w:rFonts w:ascii="Arial" w:hAnsi="Arial" w:cs="Arial"/>
          <w:sz w:val="24"/>
          <w:szCs w:val="24"/>
        </w:rPr>
        <w:t xml:space="preserve">la gestione </w:t>
      </w:r>
      <w:r w:rsidR="00A50EA4">
        <w:rPr>
          <w:rFonts w:ascii="Arial" w:hAnsi="Arial" w:cs="Arial"/>
          <w:sz w:val="24"/>
          <w:szCs w:val="24"/>
        </w:rPr>
        <w:t xml:space="preserve">di </w:t>
      </w:r>
      <w:r w:rsidR="00A50EA4" w:rsidRPr="00EB1E70">
        <w:rPr>
          <w:rFonts w:ascii="Arial" w:hAnsi="Arial" w:cs="Arial"/>
          <w:sz w:val="24"/>
          <w:szCs w:val="24"/>
        </w:rPr>
        <w:t>bandi e programmi di finanziamento dell'Unione Europea</w:t>
      </w:r>
      <w:r w:rsidR="00A50EA4" w:rsidRPr="001F7FCF">
        <w:rPr>
          <w:rFonts w:ascii="Arial" w:hAnsi="Arial" w:cs="Arial"/>
          <w:sz w:val="24"/>
          <w:szCs w:val="24"/>
        </w:rPr>
        <w:t xml:space="preserve"> </w:t>
      </w:r>
      <w:r w:rsidRPr="001F7FCF">
        <w:rPr>
          <w:rFonts w:ascii="Arial" w:hAnsi="Arial" w:cs="Arial"/>
          <w:sz w:val="24"/>
          <w:szCs w:val="24"/>
        </w:rPr>
        <w:t>si configura come una struttura dedicata a favorire l’avvicinamento degli Enti Locali al sistema Europa, al fine di promuovere una cultura europea a livello locale e porre in relazione le esigenze dei territori con le strategie comunitarie. Si pone come una cabina di regia che, oltre a fornire informazioni e assistenza tecnica su politiche, orientamenti e programmi dell’UE a utenti interni ed esterni alle Amministrazioni aderenti, raccoglie le istanze del territorio e le mette a sistema attraverso l’elaborazione e gestione di iniziative progettuali all’interno di bandi comunitari</w:t>
      </w:r>
      <w:r>
        <w:rPr>
          <w:rFonts w:ascii="Arial" w:hAnsi="Arial" w:cs="Arial"/>
          <w:sz w:val="24"/>
          <w:szCs w:val="24"/>
        </w:rPr>
        <w:t>.</w:t>
      </w:r>
    </w:p>
    <w:p w14:paraId="79ED028E" w14:textId="6D89E019" w:rsidR="001F7FCF" w:rsidRPr="001F7FCF" w:rsidRDefault="001F7FCF" w:rsidP="00010D4C">
      <w:pPr>
        <w:pStyle w:val="Paragrafoelenco"/>
        <w:numPr>
          <w:ilvl w:val="0"/>
          <w:numId w:val="10"/>
        </w:numPr>
        <w:spacing w:before="243" w:line="276" w:lineRule="auto"/>
        <w:ind w:left="284" w:right="144"/>
        <w:jc w:val="both"/>
        <w:rPr>
          <w:rFonts w:ascii="Arial" w:hAnsi="Arial" w:cs="Arial"/>
          <w:sz w:val="24"/>
          <w:szCs w:val="24"/>
        </w:rPr>
      </w:pPr>
      <w:r w:rsidRPr="001F7FCF">
        <w:rPr>
          <w:rFonts w:ascii="Arial" w:hAnsi="Arial" w:cs="Arial"/>
          <w:sz w:val="24"/>
          <w:szCs w:val="24"/>
        </w:rPr>
        <w:t xml:space="preserve">L’Ufficio </w:t>
      </w:r>
      <w:bookmarkStart w:id="4" w:name="_Hlk217198478"/>
      <w:r w:rsidRPr="001F7FCF">
        <w:rPr>
          <w:rFonts w:ascii="Arial" w:hAnsi="Arial" w:cs="Arial"/>
          <w:sz w:val="24"/>
          <w:szCs w:val="24"/>
        </w:rPr>
        <w:t>svolge per conto degli Enti associati</w:t>
      </w:r>
      <w:r w:rsidR="00444CC1">
        <w:rPr>
          <w:rFonts w:ascii="Arial" w:hAnsi="Arial" w:cs="Arial"/>
          <w:sz w:val="24"/>
          <w:szCs w:val="24"/>
        </w:rPr>
        <w:t xml:space="preserve"> i seguenti servizi</w:t>
      </w:r>
      <w:r w:rsidRPr="001F7FCF">
        <w:rPr>
          <w:rFonts w:ascii="Arial" w:hAnsi="Arial" w:cs="Arial"/>
          <w:sz w:val="24"/>
          <w:szCs w:val="24"/>
        </w:rPr>
        <w:t>:</w:t>
      </w:r>
    </w:p>
    <w:p w14:paraId="46D4657D" w14:textId="6B4FC366" w:rsidR="001F7FCF" w:rsidRPr="001F7FCF" w:rsidRDefault="001F7FCF" w:rsidP="001F7FCF">
      <w:pPr>
        <w:pStyle w:val="Paragrafoelenco"/>
        <w:numPr>
          <w:ilvl w:val="0"/>
          <w:numId w:val="19"/>
        </w:numPr>
        <w:spacing w:before="0" w:line="276" w:lineRule="auto"/>
        <w:ind w:left="567" w:right="144"/>
        <w:jc w:val="both"/>
        <w:rPr>
          <w:rFonts w:ascii="Arial" w:hAnsi="Arial" w:cs="Arial"/>
          <w:sz w:val="24"/>
          <w:szCs w:val="24"/>
        </w:rPr>
      </w:pPr>
      <w:r w:rsidRPr="001F7FCF">
        <w:rPr>
          <w:rFonts w:ascii="Arial" w:hAnsi="Arial" w:cs="Arial"/>
          <w:sz w:val="24"/>
          <w:szCs w:val="24"/>
        </w:rPr>
        <w:t>Programmazione delle attività e coordinamento delle risorse umane e strumentali;</w:t>
      </w:r>
    </w:p>
    <w:p w14:paraId="470507BF" w14:textId="7E1797C9" w:rsidR="001F7FCF" w:rsidRPr="001F7FCF" w:rsidRDefault="001F7FCF" w:rsidP="001F7FCF">
      <w:pPr>
        <w:pStyle w:val="Paragrafoelenco"/>
        <w:numPr>
          <w:ilvl w:val="0"/>
          <w:numId w:val="19"/>
        </w:numPr>
        <w:spacing w:before="0" w:line="276" w:lineRule="auto"/>
        <w:ind w:left="567" w:right="144"/>
        <w:jc w:val="both"/>
        <w:rPr>
          <w:rFonts w:ascii="Arial" w:hAnsi="Arial" w:cs="Arial"/>
          <w:sz w:val="24"/>
          <w:szCs w:val="24"/>
        </w:rPr>
      </w:pPr>
      <w:r w:rsidRPr="001F7FCF">
        <w:rPr>
          <w:rFonts w:ascii="Arial" w:hAnsi="Arial" w:cs="Arial"/>
          <w:sz w:val="24"/>
          <w:szCs w:val="24"/>
        </w:rPr>
        <w:t>Informazione e sensibilizzazione sulle opportunità di finanziamento e sulle politiche e i valori dell’Unione Europea attraverso sito internet, newsletter, organizzazione di incontri ed eventi;</w:t>
      </w:r>
    </w:p>
    <w:p w14:paraId="2707160F" w14:textId="6A26F786" w:rsidR="001F7FCF" w:rsidRPr="001F7FCF" w:rsidRDefault="001F7FCF" w:rsidP="001F7FCF">
      <w:pPr>
        <w:pStyle w:val="Paragrafoelenco"/>
        <w:numPr>
          <w:ilvl w:val="0"/>
          <w:numId w:val="19"/>
        </w:numPr>
        <w:spacing w:before="0" w:line="276" w:lineRule="auto"/>
        <w:ind w:left="567" w:right="144"/>
        <w:jc w:val="both"/>
        <w:rPr>
          <w:rFonts w:ascii="Arial" w:hAnsi="Arial" w:cs="Arial"/>
          <w:sz w:val="24"/>
          <w:szCs w:val="24"/>
        </w:rPr>
      </w:pPr>
      <w:r w:rsidRPr="001F7FCF">
        <w:rPr>
          <w:rFonts w:ascii="Arial" w:hAnsi="Arial" w:cs="Arial"/>
          <w:sz w:val="24"/>
          <w:szCs w:val="24"/>
        </w:rPr>
        <w:t>Stimolo alla progettazione;</w:t>
      </w:r>
    </w:p>
    <w:p w14:paraId="55E617F6" w14:textId="40CE146F" w:rsidR="001F7FCF" w:rsidRPr="001F7FCF" w:rsidRDefault="001F7FCF" w:rsidP="001F7FCF">
      <w:pPr>
        <w:pStyle w:val="Paragrafoelenco"/>
        <w:numPr>
          <w:ilvl w:val="0"/>
          <w:numId w:val="19"/>
        </w:numPr>
        <w:spacing w:before="0" w:line="276" w:lineRule="auto"/>
        <w:ind w:left="567" w:right="144"/>
        <w:jc w:val="both"/>
        <w:rPr>
          <w:rFonts w:ascii="Arial" w:hAnsi="Arial" w:cs="Arial"/>
          <w:sz w:val="24"/>
          <w:szCs w:val="24"/>
        </w:rPr>
      </w:pPr>
      <w:r w:rsidRPr="001F7FCF">
        <w:rPr>
          <w:rFonts w:ascii="Arial" w:hAnsi="Arial" w:cs="Arial"/>
          <w:sz w:val="24"/>
          <w:szCs w:val="24"/>
        </w:rPr>
        <w:t>Assistenza e supporto alla progettazione;</w:t>
      </w:r>
    </w:p>
    <w:p w14:paraId="595E30FD" w14:textId="39D1C23E" w:rsidR="001F7FCF" w:rsidRPr="001F7FCF" w:rsidRDefault="001F7FCF" w:rsidP="001F7FCF">
      <w:pPr>
        <w:pStyle w:val="Paragrafoelenco"/>
        <w:numPr>
          <w:ilvl w:val="0"/>
          <w:numId w:val="19"/>
        </w:numPr>
        <w:spacing w:before="0" w:line="276" w:lineRule="auto"/>
        <w:ind w:left="567" w:right="144"/>
        <w:jc w:val="both"/>
        <w:rPr>
          <w:rFonts w:ascii="Arial" w:hAnsi="Arial" w:cs="Arial"/>
          <w:sz w:val="24"/>
          <w:szCs w:val="24"/>
        </w:rPr>
      </w:pPr>
      <w:r w:rsidRPr="001F7FCF">
        <w:rPr>
          <w:rFonts w:ascii="Arial" w:hAnsi="Arial" w:cs="Arial"/>
          <w:sz w:val="24"/>
          <w:szCs w:val="24"/>
        </w:rPr>
        <w:lastRenderedPageBreak/>
        <w:t>Supporto nelle fasi di gestione, rendicontazione, monitoraggio e valutazione dei progetti;</w:t>
      </w:r>
    </w:p>
    <w:p w14:paraId="0E796A2D" w14:textId="620588EC" w:rsidR="001F7FCF" w:rsidRPr="001F7FCF" w:rsidRDefault="001F7FCF" w:rsidP="001F7FCF">
      <w:pPr>
        <w:pStyle w:val="Paragrafoelenco"/>
        <w:numPr>
          <w:ilvl w:val="0"/>
          <w:numId w:val="19"/>
        </w:numPr>
        <w:spacing w:before="0" w:line="276" w:lineRule="auto"/>
        <w:ind w:left="567" w:right="144"/>
        <w:jc w:val="both"/>
        <w:rPr>
          <w:rFonts w:ascii="Arial" w:hAnsi="Arial" w:cs="Arial"/>
          <w:sz w:val="24"/>
          <w:szCs w:val="24"/>
        </w:rPr>
      </w:pPr>
      <w:r w:rsidRPr="001F7FCF">
        <w:rPr>
          <w:rFonts w:ascii="Arial" w:hAnsi="Arial" w:cs="Arial"/>
          <w:sz w:val="24"/>
          <w:szCs w:val="24"/>
        </w:rPr>
        <w:t>Formazione, anche previa raccolta di necessità informative degli Enti associati;</w:t>
      </w:r>
    </w:p>
    <w:p w14:paraId="62EB0A73" w14:textId="2C703B48" w:rsidR="001F7FCF" w:rsidRPr="001F7FCF" w:rsidRDefault="001F7FCF" w:rsidP="001F7FCF">
      <w:pPr>
        <w:pStyle w:val="Paragrafoelenco"/>
        <w:numPr>
          <w:ilvl w:val="0"/>
          <w:numId w:val="19"/>
        </w:numPr>
        <w:spacing w:before="0" w:line="276" w:lineRule="auto"/>
        <w:ind w:left="567" w:right="144"/>
        <w:jc w:val="both"/>
        <w:rPr>
          <w:rFonts w:ascii="Arial" w:hAnsi="Arial" w:cs="Arial"/>
          <w:sz w:val="24"/>
          <w:szCs w:val="24"/>
        </w:rPr>
      </w:pPr>
      <w:r w:rsidRPr="001F7FCF">
        <w:rPr>
          <w:rFonts w:ascii="Arial" w:hAnsi="Arial" w:cs="Arial"/>
          <w:sz w:val="24"/>
          <w:szCs w:val="24"/>
        </w:rPr>
        <w:t>Gestione delle relazioni con eventuali network;</w:t>
      </w:r>
    </w:p>
    <w:p w14:paraId="6DFCD044" w14:textId="689EF506" w:rsidR="001F7FCF" w:rsidRPr="001F7FCF" w:rsidRDefault="001F7FCF" w:rsidP="001F7FCF">
      <w:pPr>
        <w:pStyle w:val="Paragrafoelenco"/>
        <w:numPr>
          <w:ilvl w:val="0"/>
          <w:numId w:val="19"/>
        </w:numPr>
        <w:spacing w:before="0" w:line="276" w:lineRule="auto"/>
        <w:ind w:left="567" w:right="144"/>
        <w:jc w:val="both"/>
        <w:rPr>
          <w:rFonts w:ascii="Arial" w:hAnsi="Arial" w:cs="Arial"/>
          <w:sz w:val="24"/>
          <w:szCs w:val="24"/>
        </w:rPr>
      </w:pPr>
      <w:r w:rsidRPr="001F7FCF">
        <w:rPr>
          <w:rFonts w:ascii="Arial" w:hAnsi="Arial" w:cs="Arial"/>
          <w:sz w:val="24"/>
          <w:szCs w:val="24"/>
        </w:rPr>
        <w:t>Gestione dei partenariati e delle relazioni esterne;</w:t>
      </w:r>
    </w:p>
    <w:p w14:paraId="6814F5E6" w14:textId="1D0F817A" w:rsidR="001F7FCF" w:rsidRPr="001F7FCF" w:rsidRDefault="001F7FCF" w:rsidP="001F7FCF">
      <w:pPr>
        <w:pStyle w:val="Paragrafoelenco"/>
        <w:numPr>
          <w:ilvl w:val="0"/>
          <w:numId w:val="19"/>
        </w:numPr>
        <w:spacing w:before="0" w:line="276" w:lineRule="auto"/>
        <w:ind w:left="567" w:right="144"/>
        <w:rPr>
          <w:rFonts w:ascii="Arial" w:hAnsi="Arial" w:cs="Arial"/>
          <w:sz w:val="24"/>
          <w:szCs w:val="24"/>
        </w:rPr>
      </w:pPr>
      <w:r w:rsidRPr="001F7FCF">
        <w:rPr>
          <w:rFonts w:ascii="Arial" w:hAnsi="Arial" w:cs="Arial"/>
          <w:sz w:val="24"/>
          <w:szCs w:val="24"/>
        </w:rPr>
        <w:t>Gestione degli aspetti amministrativi contabili</w:t>
      </w:r>
      <w:bookmarkEnd w:id="4"/>
      <w:r w:rsidRPr="001F7FCF">
        <w:rPr>
          <w:rFonts w:ascii="Arial" w:hAnsi="Arial" w:cs="Arial"/>
          <w:sz w:val="24"/>
          <w:szCs w:val="24"/>
        </w:rPr>
        <w:t>.</w:t>
      </w:r>
    </w:p>
    <w:p w14:paraId="6FC3268C" w14:textId="601482B5" w:rsidR="00235357" w:rsidRPr="005775B8" w:rsidRDefault="004A7346" w:rsidP="001F7FCF">
      <w:pPr>
        <w:pStyle w:val="Paragrafoelenco"/>
        <w:numPr>
          <w:ilvl w:val="0"/>
          <w:numId w:val="10"/>
        </w:numPr>
        <w:tabs>
          <w:tab w:val="left" w:pos="441"/>
        </w:tabs>
        <w:spacing w:before="243" w:line="276" w:lineRule="auto"/>
        <w:ind w:left="284" w:right="144" w:hanging="284"/>
        <w:jc w:val="both"/>
        <w:rPr>
          <w:rFonts w:ascii="Arial" w:hAnsi="Arial" w:cs="Arial"/>
          <w:sz w:val="24"/>
          <w:szCs w:val="24"/>
          <w:highlight w:val="yellow"/>
        </w:rPr>
      </w:pPr>
      <w:r w:rsidRPr="005775B8">
        <w:rPr>
          <w:rFonts w:ascii="Arial" w:hAnsi="Arial" w:cs="Arial"/>
          <w:sz w:val="24"/>
          <w:szCs w:val="24"/>
          <w:highlight w:val="yellow"/>
        </w:rPr>
        <w:t xml:space="preserve">Il conferimento </w:t>
      </w:r>
      <w:r w:rsidR="00A50EA4">
        <w:rPr>
          <w:rFonts w:ascii="Arial" w:hAnsi="Arial" w:cs="Arial"/>
          <w:sz w:val="24"/>
          <w:szCs w:val="24"/>
        </w:rPr>
        <w:t>delle attività/servizi all’ufficio ge</w:t>
      </w:r>
      <w:r w:rsidR="00A50EA4" w:rsidRPr="005775B8">
        <w:rPr>
          <w:rFonts w:ascii="Arial" w:hAnsi="Arial" w:cs="Arial"/>
          <w:sz w:val="24"/>
          <w:szCs w:val="24"/>
        </w:rPr>
        <w:t>stione</w:t>
      </w:r>
      <w:r w:rsidR="00A50EA4">
        <w:rPr>
          <w:rFonts w:ascii="Arial" w:hAnsi="Arial" w:cs="Arial"/>
          <w:sz w:val="24"/>
          <w:szCs w:val="24"/>
        </w:rPr>
        <w:t xml:space="preserve"> </w:t>
      </w:r>
      <w:r w:rsidR="00A50EA4" w:rsidRPr="00EB1E70">
        <w:rPr>
          <w:rFonts w:ascii="Arial" w:hAnsi="Arial" w:cs="Arial"/>
          <w:sz w:val="24"/>
          <w:szCs w:val="24"/>
        </w:rPr>
        <w:t>bandi e programmi di finanziamento dell'Unione Europea</w:t>
      </w:r>
      <w:r w:rsidR="00A50EA4" w:rsidRPr="005775B8">
        <w:rPr>
          <w:rFonts w:ascii="Arial" w:hAnsi="Arial" w:cs="Arial"/>
          <w:sz w:val="24"/>
          <w:szCs w:val="24"/>
          <w:highlight w:val="yellow"/>
        </w:rPr>
        <w:t xml:space="preserve"> </w:t>
      </w:r>
      <w:r w:rsidRPr="005775B8">
        <w:rPr>
          <w:rFonts w:ascii="Arial" w:hAnsi="Arial" w:cs="Arial"/>
          <w:sz w:val="24"/>
          <w:szCs w:val="24"/>
          <w:highlight w:val="yellow"/>
        </w:rPr>
        <w:t xml:space="preserve">di cui </w:t>
      </w:r>
      <w:r w:rsidR="00F6719D">
        <w:rPr>
          <w:rFonts w:ascii="Arial" w:hAnsi="Arial" w:cs="Arial"/>
          <w:sz w:val="24"/>
          <w:szCs w:val="24"/>
          <w:highlight w:val="yellow"/>
        </w:rPr>
        <w:t>agli artt.</w:t>
      </w:r>
      <w:r w:rsidRPr="005775B8">
        <w:rPr>
          <w:rFonts w:ascii="Arial" w:hAnsi="Arial" w:cs="Arial"/>
          <w:sz w:val="24"/>
          <w:szCs w:val="24"/>
          <w:highlight w:val="yellow"/>
        </w:rPr>
        <w:t xml:space="preserve"> 1</w:t>
      </w:r>
      <w:r w:rsidR="00F6719D">
        <w:rPr>
          <w:rFonts w:ascii="Arial" w:hAnsi="Arial" w:cs="Arial"/>
          <w:sz w:val="24"/>
          <w:szCs w:val="24"/>
          <w:highlight w:val="yellow"/>
        </w:rPr>
        <w:t xml:space="preserve"> e 2</w:t>
      </w:r>
      <w:r w:rsidRPr="005775B8">
        <w:rPr>
          <w:rFonts w:ascii="Arial" w:hAnsi="Arial" w:cs="Arial"/>
          <w:sz w:val="24"/>
          <w:szCs w:val="24"/>
          <w:highlight w:val="yellow"/>
        </w:rPr>
        <w:t xml:space="preserve"> della presente convenzione avviene con decorrenza </w:t>
      </w:r>
      <w:r w:rsidR="00BA3E41" w:rsidRPr="005775B8">
        <w:rPr>
          <w:rFonts w:ascii="Arial" w:hAnsi="Arial" w:cs="Arial"/>
          <w:sz w:val="24"/>
          <w:szCs w:val="24"/>
          <w:highlight w:val="yellow"/>
        </w:rPr>
        <w:t>dal ______________</w:t>
      </w:r>
      <w:r w:rsidRPr="005775B8">
        <w:rPr>
          <w:rFonts w:ascii="Arial" w:hAnsi="Arial" w:cs="Arial"/>
          <w:sz w:val="24"/>
          <w:szCs w:val="24"/>
          <w:highlight w:val="yellow"/>
        </w:rPr>
        <w:t>.</w:t>
      </w:r>
    </w:p>
    <w:p w14:paraId="2CAAAB8B" w14:textId="754DB924" w:rsidR="00235357" w:rsidRPr="00A50EA4" w:rsidRDefault="004A7346" w:rsidP="00F6719D">
      <w:pPr>
        <w:pStyle w:val="Paragrafoelenco"/>
        <w:numPr>
          <w:ilvl w:val="0"/>
          <w:numId w:val="10"/>
        </w:numPr>
        <w:tabs>
          <w:tab w:val="left" w:pos="464"/>
        </w:tabs>
        <w:spacing w:after="240" w:line="276" w:lineRule="auto"/>
        <w:ind w:left="284" w:right="144" w:hanging="284"/>
        <w:jc w:val="both"/>
        <w:rPr>
          <w:rFonts w:ascii="Arial" w:hAnsi="Arial" w:cs="Arial"/>
          <w:sz w:val="24"/>
          <w:szCs w:val="24"/>
          <w:highlight w:val="yellow"/>
        </w:rPr>
      </w:pPr>
      <w:r w:rsidRPr="005775B8">
        <w:rPr>
          <w:rFonts w:ascii="Arial" w:hAnsi="Arial" w:cs="Arial"/>
          <w:sz w:val="24"/>
          <w:szCs w:val="24"/>
          <w:highlight w:val="yellow"/>
        </w:rPr>
        <w:t xml:space="preserve">Dalla data di decorrenza della presente </w:t>
      </w:r>
      <w:r w:rsidRPr="00A50EA4">
        <w:rPr>
          <w:rFonts w:ascii="Arial" w:hAnsi="Arial" w:cs="Arial"/>
          <w:sz w:val="24"/>
          <w:szCs w:val="24"/>
          <w:highlight w:val="yellow"/>
        </w:rPr>
        <w:t xml:space="preserve">convenzione </w:t>
      </w:r>
      <w:proofErr w:type="gramStart"/>
      <w:r w:rsidR="00A50EA4" w:rsidRPr="00A50EA4">
        <w:rPr>
          <w:rFonts w:ascii="Arial" w:hAnsi="Arial" w:cs="Arial"/>
          <w:sz w:val="24"/>
          <w:szCs w:val="24"/>
          <w:highlight w:val="yellow"/>
        </w:rPr>
        <w:t xml:space="preserve">l’ufficio </w:t>
      </w:r>
      <w:r w:rsidR="00A50EA4" w:rsidRPr="00A50EA4">
        <w:rPr>
          <w:rFonts w:ascii="Arial" w:hAnsi="Arial" w:cs="Arial"/>
          <w:sz w:val="24"/>
          <w:szCs w:val="24"/>
          <w:highlight w:val="yellow"/>
        </w:rPr>
        <w:t xml:space="preserve"> bandi</w:t>
      </w:r>
      <w:proofErr w:type="gramEnd"/>
      <w:r w:rsidR="00A50EA4" w:rsidRPr="00A50EA4">
        <w:rPr>
          <w:rFonts w:ascii="Arial" w:hAnsi="Arial" w:cs="Arial"/>
          <w:sz w:val="24"/>
          <w:szCs w:val="24"/>
          <w:highlight w:val="yellow"/>
        </w:rPr>
        <w:t xml:space="preserve"> e programmi di finanziamento dell'Unione Europea</w:t>
      </w:r>
      <w:r w:rsidR="00A50EA4" w:rsidRPr="00A50EA4">
        <w:rPr>
          <w:rFonts w:ascii="Arial" w:hAnsi="Arial" w:cs="Arial"/>
          <w:sz w:val="24"/>
          <w:szCs w:val="24"/>
          <w:highlight w:val="yellow"/>
        </w:rPr>
        <w:t xml:space="preserve"> </w:t>
      </w:r>
      <w:r w:rsidRPr="00A50EA4">
        <w:rPr>
          <w:rFonts w:ascii="Arial" w:hAnsi="Arial" w:cs="Arial"/>
          <w:sz w:val="24"/>
          <w:szCs w:val="24"/>
          <w:highlight w:val="yellow"/>
        </w:rPr>
        <w:t>esercita le competenze e svolge le funzioni e le attività conferite dai Comuni, dotandosi di una struttura organizzativa.</w:t>
      </w:r>
    </w:p>
    <w:p w14:paraId="0922B458" w14:textId="44E14187" w:rsidR="00235357" w:rsidRPr="005775B8" w:rsidRDefault="004A7346" w:rsidP="001F7FCF">
      <w:pPr>
        <w:spacing w:line="276" w:lineRule="auto"/>
        <w:ind w:left="635" w:right="640"/>
        <w:jc w:val="center"/>
        <w:rPr>
          <w:rFonts w:ascii="Arial" w:hAnsi="Arial" w:cs="Arial"/>
          <w:b/>
          <w:sz w:val="24"/>
          <w:szCs w:val="24"/>
        </w:rPr>
      </w:pPr>
      <w:r w:rsidRPr="005775B8">
        <w:rPr>
          <w:rFonts w:ascii="Arial" w:hAnsi="Arial" w:cs="Arial"/>
          <w:b/>
          <w:sz w:val="24"/>
          <w:szCs w:val="24"/>
        </w:rPr>
        <w:t>ART.</w:t>
      </w:r>
      <w:r w:rsidRPr="005775B8">
        <w:rPr>
          <w:rFonts w:ascii="Arial" w:hAnsi="Arial" w:cs="Arial"/>
          <w:b/>
          <w:spacing w:val="-4"/>
          <w:sz w:val="24"/>
          <w:szCs w:val="24"/>
        </w:rPr>
        <w:t xml:space="preserve"> </w:t>
      </w:r>
      <w:r w:rsidRPr="005775B8">
        <w:rPr>
          <w:rFonts w:ascii="Arial" w:hAnsi="Arial" w:cs="Arial"/>
          <w:b/>
          <w:spacing w:val="-10"/>
          <w:sz w:val="24"/>
          <w:szCs w:val="24"/>
        </w:rPr>
        <w:t>3</w:t>
      </w:r>
    </w:p>
    <w:p w14:paraId="62CACD0A" w14:textId="109BBEC6" w:rsidR="00235357" w:rsidRPr="005775B8" w:rsidRDefault="004A7346" w:rsidP="001F7FCF">
      <w:pPr>
        <w:spacing w:before="1" w:after="240" w:line="276" w:lineRule="auto"/>
        <w:ind w:left="635" w:right="641"/>
        <w:jc w:val="center"/>
        <w:rPr>
          <w:rFonts w:ascii="Arial" w:hAnsi="Arial" w:cs="Arial"/>
          <w:b/>
          <w:sz w:val="24"/>
          <w:szCs w:val="24"/>
        </w:rPr>
      </w:pPr>
      <w:r w:rsidRPr="005775B8">
        <w:rPr>
          <w:rFonts w:ascii="Arial" w:hAnsi="Arial" w:cs="Arial"/>
          <w:b/>
          <w:sz w:val="24"/>
          <w:szCs w:val="24"/>
        </w:rPr>
        <w:t>DOTAZIONE</w:t>
      </w:r>
      <w:r w:rsidRPr="005775B8">
        <w:rPr>
          <w:rFonts w:ascii="Arial" w:hAnsi="Arial" w:cs="Arial"/>
          <w:b/>
          <w:spacing w:val="-6"/>
          <w:sz w:val="24"/>
          <w:szCs w:val="24"/>
        </w:rPr>
        <w:t xml:space="preserve"> </w:t>
      </w:r>
      <w:r w:rsidRPr="005775B8">
        <w:rPr>
          <w:rFonts w:ascii="Arial" w:hAnsi="Arial" w:cs="Arial"/>
          <w:b/>
          <w:sz w:val="24"/>
          <w:szCs w:val="24"/>
        </w:rPr>
        <w:t>ORGANICA</w:t>
      </w:r>
      <w:r w:rsidRPr="005775B8">
        <w:rPr>
          <w:rFonts w:ascii="Arial" w:hAnsi="Arial" w:cs="Arial"/>
          <w:b/>
          <w:spacing w:val="-6"/>
          <w:sz w:val="24"/>
          <w:szCs w:val="24"/>
        </w:rPr>
        <w:t xml:space="preserve"> </w:t>
      </w:r>
      <w:r w:rsidRPr="005775B8">
        <w:rPr>
          <w:rFonts w:ascii="Arial" w:hAnsi="Arial" w:cs="Arial"/>
          <w:b/>
          <w:sz w:val="24"/>
          <w:szCs w:val="24"/>
        </w:rPr>
        <w:t>E</w:t>
      </w:r>
      <w:r w:rsidRPr="005775B8">
        <w:rPr>
          <w:rFonts w:ascii="Arial" w:hAnsi="Arial" w:cs="Arial"/>
          <w:b/>
          <w:spacing w:val="2"/>
          <w:sz w:val="24"/>
          <w:szCs w:val="24"/>
        </w:rPr>
        <w:t xml:space="preserve"> </w:t>
      </w:r>
      <w:r w:rsidRPr="005775B8">
        <w:rPr>
          <w:rFonts w:ascii="Arial" w:hAnsi="Arial" w:cs="Arial"/>
          <w:b/>
          <w:sz w:val="24"/>
          <w:szCs w:val="24"/>
        </w:rPr>
        <w:t>ASSEGNAZIONE</w:t>
      </w:r>
      <w:r w:rsidRPr="005775B8">
        <w:rPr>
          <w:rFonts w:ascii="Arial" w:hAnsi="Arial" w:cs="Arial"/>
          <w:b/>
          <w:spacing w:val="-3"/>
          <w:sz w:val="24"/>
          <w:szCs w:val="24"/>
        </w:rPr>
        <w:t xml:space="preserve"> </w:t>
      </w:r>
      <w:r w:rsidRPr="005775B8">
        <w:rPr>
          <w:rFonts w:ascii="Arial" w:hAnsi="Arial" w:cs="Arial"/>
          <w:b/>
          <w:sz w:val="24"/>
          <w:szCs w:val="24"/>
        </w:rPr>
        <w:t>DEL</w:t>
      </w:r>
      <w:r w:rsidRPr="005775B8">
        <w:rPr>
          <w:rFonts w:ascii="Arial" w:hAnsi="Arial" w:cs="Arial"/>
          <w:b/>
          <w:spacing w:val="-3"/>
          <w:sz w:val="24"/>
          <w:szCs w:val="24"/>
        </w:rPr>
        <w:t xml:space="preserve"> </w:t>
      </w:r>
      <w:r w:rsidRPr="005775B8">
        <w:rPr>
          <w:rFonts w:ascii="Arial" w:hAnsi="Arial" w:cs="Arial"/>
          <w:b/>
          <w:spacing w:val="-2"/>
          <w:sz w:val="24"/>
          <w:szCs w:val="24"/>
        </w:rPr>
        <w:t>PERSONALE</w:t>
      </w:r>
    </w:p>
    <w:p w14:paraId="2C6B5648" w14:textId="61199AE5" w:rsidR="00010D4C" w:rsidRPr="00010D4C" w:rsidRDefault="00010D4C" w:rsidP="00010D4C">
      <w:pPr>
        <w:pStyle w:val="Paragrafoelenco"/>
        <w:numPr>
          <w:ilvl w:val="0"/>
          <w:numId w:val="9"/>
        </w:numPr>
        <w:spacing w:before="1" w:line="276" w:lineRule="auto"/>
        <w:ind w:left="284" w:right="137" w:hanging="284"/>
        <w:jc w:val="both"/>
        <w:rPr>
          <w:rFonts w:ascii="Arial" w:hAnsi="Arial" w:cs="Arial"/>
          <w:sz w:val="24"/>
          <w:szCs w:val="24"/>
        </w:rPr>
      </w:pPr>
      <w:r w:rsidRPr="00010D4C">
        <w:rPr>
          <w:rFonts w:ascii="Arial" w:hAnsi="Arial" w:cs="Arial"/>
          <w:sz w:val="24"/>
          <w:szCs w:val="24"/>
        </w:rPr>
        <w:t xml:space="preserve">L’Ufficio si compone di </w:t>
      </w:r>
      <w:r w:rsidRPr="00A50EA4">
        <w:rPr>
          <w:rFonts w:ascii="Arial" w:hAnsi="Arial" w:cs="Arial"/>
          <w:sz w:val="24"/>
          <w:szCs w:val="24"/>
          <w:highlight w:val="yellow"/>
        </w:rPr>
        <w:t>XX</w:t>
      </w:r>
      <w:r w:rsidRPr="00010D4C">
        <w:rPr>
          <w:rFonts w:ascii="Arial" w:hAnsi="Arial" w:cs="Arial"/>
          <w:sz w:val="24"/>
          <w:szCs w:val="24"/>
        </w:rPr>
        <w:t xml:space="preserve"> unità di personale, tra cui almeno un dirigente</w:t>
      </w:r>
      <w:r>
        <w:rPr>
          <w:rFonts w:ascii="Arial" w:hAnsi="Arial" w:cs="Arial"/>
          <w:sz w:val="24"/>
          <w:szCs w:val="24"/>
        </w:rPr>
        <w:t xml:space="preserve"> o un funzionario con incarico di Elevata Qualificazione</w:t>
      </w:r>
      <w:r w:rsidRPr="00010D4C">
        <w:rPr>
          <w:rFonts w:ascii="Arial" w:hAnsi="Arial" w:cs="Arial"/>
          <w:sz w:val="24"/>
          <w:szCs w:val="24"/>
        </w:rPr>
        <w:t>, da assegnare previa individuazione delle risorse umane disponibili presso gli enti partecipanti.</w:t>
      </w:r>
    </w:p>
    <w:p w14:paraId="2CD9C4A0" w14:textId="38C637B0" w:rsidR="00010D4C" w:rsidRPr="00010D4C" w:rsidRDefault="00010D4C" w:rsidP="00010D4C">
      <w:pPr>
        <w:pStyle w:val="Paragrafoelenco"/>
        <w:numPr>
          <w:ilvl w:val="0"/>
          <w:numId w:val="9"/>
        </w:numPr>
        <w:spacing w:before="1" w:line="276" w:lineRule="auto"/>
        <w:ind w:left="284" w:right="137" w:hanging="284"/>
        <w:jc w:val="both"/>
        <w:rPr>
          <w:rFonts w:ascii="Arial" w:hAnsi="Arial" w:cs="Arial"/>
          <w:sz w:val="24"/>
          <w:szCs w:val="24"/>
        </w:rPr>
      </w:pPr>
      <w:r w:rsidRPr="00010D4C">
        <w:rPr>
          <w:rFonts w:ascii="Arial" w:hAnsi="Arial" w:cs="Arial"/>
          <w:sz w:val="24"/>
          <w:szCs w:val="24"/>
        </w:rPr>
        <w:t xml:space="preserve">Il personale assegnato all’Ufficio sarà individuato in modo da assicurare costantemente la presenza di adeguate competenze di carattere </w:t>
      </w:r>
      <w:r w:rsidR="00CD0965">
        <w:rPr>
          <w:rFonts w:ascii="Arial" w:hAnsi="Arial" w:cs="Arial"/>
          <w:sz w:val="24"/>
          <w:szCs w:val="24"/>
        </w:rPr>
        <w:t>tecnico</w:t>
      </w:r>
      <w:r w:rsidRPr="00010D4C">
        <w:rPr>
          <w:rFonts w:ascii="Arial" w:hAnsi="Arial" w:cs="Arial"/>
          <w:sz w:val="24"/>
          <w:szCs w:val="24"/>
        </w:rPr>
        <w:t xml:space="preserve">, </w:t>
      </w:r>
      <w:r w:rsidR="00CD0965">
        <w:rPr>
          <w:rFonts w:ascii="Arial" w:hAnsi="Arial" w:cs="Arial"/>
          <w:sz w:val="24"/>
          <w:szCs w:val="24"/>
        </w:rPr>
        <w:t>strategico, gi</w:t>
      </w:r>
      <w:r w:rsidR="00A50EA4">
        <w:rPr>
          <w:rFonts w:ascii="Arial" w:hAnsi="Arial" w:cs="Arial"/>
          <w:sz w:val="24"/>
          <w:szCs w:val="24"/>
        </w:rPr>
        <w:t>uridico.</w:t>
      </w:r>
    </w:p>
    <w:p w14:paraId="1928F11F" w14:textId="61C2D19E" w:rsidR="00235357" w:rsidRPr="00010D4C" w:rsidRDefault="00FD060A" w:rsidP="00010D4C">
      <w:pPr>
        <w:pStyle w:val="Paragrafoelenco"/>
        <w:numPr>
          <w:ilvl w:val="0"/>
          <w:numId w:val="9"/>
        </w:numPr>
        <w:spacing w:before="1" w:line="276" w:lineRule="auto"/>
        <w:ind w:left="284" w:right="137" w:hanging="284"/>
        <w:jc w:val="both"/>
        <w:rPr>
          <w:rFonts w:ascii="Arial" w:hAnsi="Arial" w:cs="Arial"/>
          <w:sz w:val="24"/>
          <w:szCs w:val="24"/>
        </w:rPr>
      </w:pPr>
      <w:r w:rsidRPr="00CD0965">
        <w:rPr>
          <w:rFonts w:ascii="Arial" w:hAnsi="Arial" w:cs="Arial"/>
          <w:sz w:val="24"/>
          <w:szCs w:val="24"/>
        </w:rPr>
        <w:t>L’Ufficio</w:t>
      </w:r>
      <w:r w:rsidR="00A50EA4" w:rsidRPr="00A50EA4">
        <w:rPr>
          <w:rFonts w:ascii="Arial" w:hAnsi="Arial" w:cs="Arial"/>
          <w:sz w:val="24"/>
          <w:szCs w:val="24"/>
        </w:rPr>
        <w:t xml:space="preserve"> </w:t>
      </w:r>
      <w:r w:rsidR="00A50EA4">
        <w:rPr>
          <w:rFonts w:ascii="Arial" w:hAnsi="Arial" w:cs="Arial"/>
          <w:sz w:val="24"/>
          <w:szCs w:val="24"/>
        </w:rPr>
        <w:t xml:space="preserve">per </w:t>
      </w:r>
      <w:r w:rsidR="00A50EA4" w:rsidRPr="005775B8">
        <w:rPr>
          <w:rFonts w:ascii="Arial" w:hAnsi="Arial" w:cs="Arial"/>
          <w:sz w:val="24"/>
          <w:szCs w:val="24"/>
        </w:rPr>
        <w:t xml:space="preserve">la gestione </w:t>
      </w:r>
      <w:r w:rsidR="00A50EA4">
        <w:rPr>
          <w:rFonts w:ascii="Arial" w:hAnsi="Arial" w:cs="Arial"/>
          <w:sz w:val="24"/>
          <w:szCs w:val="24"/>
        </w:rPr>
        <w:t xml:space="preserve">di </w:t>
      </w:r>
      <w:r w:rsidR="00A50EA4" w:rsidRPr="00EB1E70">
        <w:rPr>
          <w:rFonts w:ascii="Arial" w:hAnsi="Arial" w:cs="Arial"/>
          <w:sz w:val="24"/>
          <w:szCs w:val="24"/>
        </w:rPr>
        <w:t>bandi e programmi di finanziamento dell'Unione Europea</w:t>
      </w:r>
      <w:r w:rsidRPr="00CD0965">
        <w:rPr>
          <w:rFonts w:ascii="Arial" w:hAnsi="Arial" w:cs="Arial"/>
          <w:sz w:val="24"/>
          <w:szCs w:val="24"/>
        </w:rPr>
        <w:t>, dalla</w:t>
      </w:r>
      <w:r w:rsidRPr="00010D4C">
        <w:rPr>
          <w:rFonts w:ascii="Arial" w:hAnsi="Arial" w:cs="Arial"/>
          <w:sz w:val="24"/>
          <w:szCs w:val="24"/>
        </w:rPr>
        <w:t xml:space="preserve"> decorrenza di cui al precedente art. 2, si avvale di personale proprio e/o trasferito, distaccato o comandato dai Comuni sottoscrittori,</w:t>
      </w:r>
      <w:r w:rsidRPr="00010D4C">
        <w:rPr>
          <w:rFonts w:ascii="Arial" w:hAnsi="Arial" w:cs="Arial"/>
          <w:spacing w:val="-17"/>
          <w:sz w:val="24"/>
          <w:szCs w:val="24"/>
        </w:rPr>
        <w:t xml:space="preserve"> </w:t>
      </w:r>
      <w:r w:rsidRPr="00010D4C">
        <w:rPr>
          <w:rFonts w:ascii="Arial" w:hAnsi="Arial" w:cs="Arial"/>
          <w:sz w:val="24"/>
          <w:szCs w:val="24"/>
        </w:rPr>
        <w:t>nei</w:t>
      </w:r>
      <w:r w:rsidRPr="00010D4C">
        <w:rPr>
          <w:rFonts w:ascii="Arial" w:hAnsi="Arial" w:cs="Arial"/>
          <w:spacing w:val="-16"/>
          <w:sz w:val="24"/>
          <w:szCs w:val="24"/>
        </w:rPr>
        <w:t xml:space="preserve"> </w:t>
      </w:r>
      <w:r w:rsidRPr="00010D4C">
        <w:rPr>
          <w:rFonts w:ascii="Arial" w:hAnsi="Arial" w:cs="Arial"/>
          <w:sz w:val="24"/>
          <w:szCs w:val="24"/>
        </w:rPr>
        <w:t>limiti</w:t>
      </w:r>
      <w:r w:rsidRPr="00010D4C">
        <w:rPr>
          <w:rFonts w:ascii="Arial" w:hAnsi="Arial" w:cs="Arial"/>
          <w:spacing w:val="-17"/>
          <w:sz w:val="24"/>
          <w:szCs w:val="24"/>
        </w:rPr>
        <w:t xml:space="preserve"> </w:t>
      </w:r>
      <w:r w:rsidRPr="00010D4C">
        <w:rPr>
          <w:rFonts w:ascii="Arial" w:hAnsi="Arial" w:cs="Arial"/>
          <w:sz w:val="24"/>
          <w:szCs w:val="24"/>
        </w:rPr>
        <w:t>della</w:t>
      </w:r>
      <w:r w:rsidRPr="00010D4C">
        <w:rPr>
          <w:rFonts w:ascii="Arial" w:hAnsi="Arial" w:cs="Arial"/>
          <w:spacing w:val="-17"/>
          <w:sz w:val="24"/>
          <w:szCs w:val="24"/>
        </w:rPr>
        <w:t xml:space="preserve"> </w:t>
      </w:r>
      <w:r w:rsidRPr="00010D4C">
        <w:rPr>
          <w:rFonts w:ascii="Arial" w:hAnsi="Arial" w:cs="Arial"/>
          <w:sz w:val="24"/>
          <w:szCs w:val="24"/>
        </w:rPr>
        <w:t>dotazione</w:t>
      </w:r>
      <w:r w:rsidRPr="00010D4C">
        <w:rPr>
          <w:rFonts w:ascii="Arial" w:hAnsi="Arial" w:cs="Arial"/>
          <w:spacing w:val="-17"/>
          <w:sz w:val="24"/>
          <w:szCs w:val="24"/>
        </w:rPr>
        <w:t xml:space="preserve"> </w:t>
      </w:r>
      <w:r w:rsidRPr="00010D4C">
        <w:rPr>
          <w:rFonts w:ascii="Arial" w:hAnsi="Arial" w:cs="Arial"/>
          <w:sz w:val="24"/>
          <w:szCs w:val="24"/>
        </w:rPr>
        <w:t>necessaria</w:t>
      </w:r>
      <w:r w:rsidRPr="00010D4C">
        <w:rPr>
          <w:rFonts w:ascii="Arial" w:hAnsi="Arial" w:cs="Arial"/>
          <w:spacing w:val="-16"/>
          <w:sz w:val="24"/>
          <w:szCs w:val="24"/>
        </w:rPr>
        <w:t xml:space="preserve"> </w:t>
      </w:r>
      <w:r w:rsidRPr="00010D4C">
        <w:rPr>
          <w:rFonts w:ascii="Arial" w:hAnsi="Arial" w:cs="Arial"/>
          <w:sz w:val="24"/>
          <w:szCs w:val="24"/>
        </w:rPr>
        <w:t>allo</w:t>
      </w:r>
      <w:r w:rsidRPr="00010D4C">
        <w:rPr>
          <w:rFonts w:ascii="Arial" w:hAnsi="Arial" w:cs="Arial"/>
          <w:spacing w:val="-17"/>
          <w:sz w:val="24"/>
          <w:szCs w:val="24"/>
        </w:rPr>
        <w:t xml:space="preserve"> </w:t>
      </w:r>
      <w:r w:rsidRPr="00010D4C">
        <w:rPr>
          <w:rFonts w:ascii="Arial" w:hAnsi="Arial" w:cs="Arial"/>
          <w:sz w:val="24"/>
          <w:szCs w:val="24"/>
        </w:rPr>
        <w:t>svolgimento</w:t>
      </w:r>
      <w:r w:rsidRPr="00010D4C">
        <w:rPr>
          <w:rFonts w:ascii="Arial" w:hAnsi="Arial" w:cs="Arial"/>
          <w:spacing w:val="-17"/>
          <w:sz w:val="24"/>
          <w:szCs w:val="24"/>
        </w:rPr>
        <w:t xml:space="preserve"> </w:t>
      </w:r>
      <w:r w:rsidRPr="00010D4C">
        <w:rPr>
          <w:rFonts w:ascii="Arial" w:hAnsi="Arial" w:cs="Arial"/>
          <w:sz w:val="24"/>
          <w:szCs w:val="24"/>
        </w:rPr>
        <w:t>dei</w:t>
      </w:r>
      <w:r w:rsidRPr="00010D4C">
        <w:rPr>
          <w:rFonts w:ascii="Arial" w:hAnsi="Arial" w:cs="Arial"/>
          <w:spacing w:val="-16"/>
          <w:sz w:val="24"/>
          <w:szCs w:val="24"/>
        </w:rPr>
        <w:t xml:space="preserve"> </w:t>
      </w:r>
      <w:r w:rsidRPr="00010D4C">
        <w:rPr>
          <w:rFonts w:ascii="Arial" w:hAnsi="Arial" w:cs="Arial"/>
          <w:sz w:val="24"/>
          <w:szCs w:val="24"/>
        </w:rPr>
        <w:t>compiti</w:t>
      </w:r>
      <w:r w:rsidRPr="00010D4C">
        <w:rPr>
          <w:rFonts w:ascii="Arial" w:hAnsi="Arial" w:cs="Arial"/>
          <w:spacing w:val="-17"/>
          <w:sz w:val="24"/>
          <w:szCs w:val="24"/>
        </w:rPr>
        <w:t xml:space="preserve"> </w:t>
      </w:r>
      <w:r w:rsidRPr="00010D4C">
        <w:rPr>
          <w:rFonts w:ascii="Arial" w:hAnsi="Arial" w:cs="Arial"/>
          <w:sz w:val="24"/>
          <w:szCs w:val="24"/>
        </w:rPr>
        <w:t>e</w:t>
      </w:r>
      <w:r w:rsidRPr="00010D4C">
        <w:rPr>
          <w:rFonts w:ascii="Arial" w:hAnsi="Arial" w:cs="Arial"/>
          <w:spacing w:val="-17"/>
          <w:sz w:val="24"/>
          <w:szCs w:val="24"/>
        </w:rPr>
        <w:t xml:space="preserve"> </w:t>
      </w:r>
      <w:r w:rsidRPr="00010D4C">
        <w:rPr>
          <w:rFonts w:ascii="Arial" w:hAnsi="Arial" w:cs="Arial"/>
          <w:sz w:val="24"/>
          <w:szCs w:val="24"/>
        </w:rPr>
        <w:t>delle attività</w:t>
      </w:r>
      <w:r w:rsidRPr="00010D4C">
        <w:rPr>
          <w:rFonts w:ascii="Arial" w:hAnsi="Arial" w:cs="Arial"/>
          <w:spacing w:val="-17"/>
          <w:sz w:val="24"/>
          <w:szCs w:val="24"/>
        </w:rPr>
        <w:t xml:space="preserve"> </w:t>
      </w:r>
      <w:r w:rsidRPr="00010D4C">
        <w:rPr>
          <w:rFonts w:ascii="Arial" w:hAnsi="Arial" w:cs="Arial"/>
          <w:sz w:val="24"/>
          <w:szCs w:val="24"/>
        </w:rPr>
        <w:t>oggetto</w:t>
      </w:r>
      <w:r w:rsidRPr="00010D4C">
        <w:rPr>
          <w:rFonts w:ascii="Arial" w:hAnsi="Arial" w:cs="Arial"/>
          <w:spacing w:val="-17"/>
          <w:sz w:val="24"/>
          <w:szCs w:val="24"/>
        </w:rPr>
        <w:t xml:space="preserve"> </w:t>
      </w:r>
      <w:r w:rsidRPr="00010D4C">
        <w:rPr>
          <w:rFonts w:ascii="Arial" w:hAnsi="Arial" w:cs="Arial"/>
          <w:sz w:val="24"/>
          <w:szCs w:val="24"/>
        </w:rPr>
        <w:t>della</w:t>
      </w:r>
      <w:r w:rsidRPr="00010D4C">
        <w:rPr>
          <w:rFonts w:ascii="Arial" w:hAnsi="Arial" w:cs="Arial"/>
          <w:spacing w:val="-16"/>
          <w:sz w:val="24"/>
          <w:szCs w:val="24"/>
        </w:rPr>
        <w:t xml:space="preserve"> </w:t>
      </w:r>
      <w:r w:rsidRPr="00010D4C">
        <w:rPr>
          <w:rFonts w:ascii="Arial" w:hAnsi="Arial" w:cs="Arial"/>
          <w:sz w:val="24"/>
          <w:szCs w:val="24"/>
        </w:rPr>
        <w:t>presente</w:t>
      </w:r>
      <w:r w:rsidRPr="00010D4C">
        <w:rPr>
          <w:rFonts w:ascii="Arial" w:hAnsi="Arial" w:cs="Arial"/>
          <w:spacing w:val="-17"/>
          <w:sz w:val="24"/>
          <w:szCs w:val="24"/>
        </w:rPr>
        <w:t xml:space="preserve"> </w:t>
      </w:r>
      <w:r w:rsidRPr="00010D4C">
        <w:rPr>
          <w:rFonts w:ascii="Arial" w:hAnsi="Arial" w:cs="Arial"/>
          <w:sz w:val="24"/>
          <w:szCs w:val="24"/>
        </w:rPr>
        <w:t>Convenzione</w:t>
      </w:r>
      <w:r w:rsidRPr="00010D4C">
        <w:rPr>
          <w:rFonts w:ascii="Arial" w:hAnsi="Arial" w:cs="Arial"/>
          <w:spacing w:val="-17"/>
          <w:sz w:val="24"/>
          <w:szCs w:val="24"/>
        </w:rPr>
        <w:t xml:space="preserve"> </w:t>
      </w:r>
      <w:r w:rsidRPr="00010D4C">
        <w:rPr>
          <w:rFonts w:ascii="Arial" w:hAnsi="Arial" w:cs="Arial"/>
          <w:sz w:val="24"/>
          <w:szCs w:val="24"/>
        </w:rPr>
        <w:t>e</w:t>
      </w:r>
      <w:r w:rsidRPr="00010D4C">
        <w:rPr>
          <w:rFonts w:ascii="Arial" w:hAnsi="Arial" w:cs="Arial"/>
          <w:spacing w:val="-17"/>
          <w:sz w:val="24"/>
          <w:szCs w:val="24"/>
        </w:rPr>
        <w:t xml:space="preserve"> </w:t>
      </w:r>
      <w:r w:rsidRPr="00010D4C">
        <w:rPr>
          <w:rFonts w:ascii="Arial" w:hAnsi="Arial" w:cs="Arial"/>
          <w:sz w:val="24"/>
          <w:szCs w:val="24"/>
        </w:rPr>
        <w:t>nel</w:t>
      </w:r>
      <w:r w:rsidRPr="00010D4C">
        <w:rPr>
          <w:rFonts w:ascii="Arial" w:hAnsi="Arial" w:cs="Arial"/>
          <w:spacing w:val="-16"/>
          <w:sz w:val="24"/>
          <w:szCs w:val="24"/>
        </w:rPr>
        <w:t xml:space="preserve"> </w:t>
      </w:r>
      <w:r w:rsidRPr="00010D4C">
        <w:rPr>
          <w:rFonts w:ascii="Arial" w:hAnsi="Arial" w:cs="Arial"/>
          <w:sz w:val="24"/>
          <w:szCs w:val="24"/>
        </w:rPr>
        <w:t>rispetto</w:t>
      </w:r>
      <w:r w:rsidRPr="00010D4C">
        <w:rPr>
          <w:rFonts w:ascii="Arial" w:hAnsi="Arial" w:cs="Arial"/>
          <w:spacing w:val="-17"/>
          <w:sz w:val="24"/>
          <w:szCs w:val="24"/>
        </w:rPr>
        <w:t xml:space="preserve"> </w:t>
      </w:r>
      <w:r w:rsidRPr="00010D4C">
        <w:rPr>
          <w:rFonts w:ascii="Arial" w:hAnsi="Arial" w:cs="Arial"/>
          <w:sz w:val="24"/>
          <w:szCs w:val="24"/>
        </w:rPr>
        <w:t>degli</w:t>
      </w:r>
      <w:r w:rsidRPr="00010D4C">
        <w:rPr>
          <w:rFonts w:ascii="Arial" w:hAnsi="Arial" w:cs="Arial"/>
          <w:spacing w:val="-17"/>
          <w:sz w:val="24"/>
          <w:szCs w:val="24"/>
        </w:rPr>
        <w:t xml:space="preserve"> </w:t>
      </w:r>
      <w:r w:rsidRPr="00010D4C">
        <w:rPr>
          <w:rFonts w:ascii="Arial" w:hAnsi="Arial" w:cs="Arial"/>
          <w:sz w:val="24"/>
          <w:szCs w:val="24"/>
        </w:rPr>
        <w:t>obiettivi</w:t>
      </w:r>
      <w:r w:rsidRPr="00010D4C">
        <w:rPr>
          <w:rFonts w:ascii="Arial" w:hAnsi="Arial" w:cs="Arial"/>
          <w:spacing w:val="-16"/>
          <w:sz w:val="24"/>
          <w:szCs w:val="24"/>
        </w:rPr>
        <w:t xml:space="preserve"> </w:t>
      </w:r>
      <w:r w:rsidRPr="00010D4C">
        <w:rPr>
          <w:rFonts w:ascii="Arial" w:hAnsi="Arial" w:cs="Arial"/>
          <w:sz w:val="24"/>
          <w:szCs w:val="24"/>
        </w:rPr>
        <w:t>di</w:t>
      </w:r>
      <w:r w:rsidRPr="00010D4C">
        <w:rPr>
          <w:rFonts w:ascii="Arial" w:hAnsi="Arial" w:cs="Arial"/>
          <w:spacing w:val="-17"/>
          <w:sz w:val="24"/>
          <w:szCs w:val="24"/>
        </w:rPr>
        <w:t xml:space="preserve"> </w:t>
      </w:r>
      <w:r w:rsidRPr="00010D4C">
        <w:rPr>
          <w:rFonts w:ascii="Arial" w:hAnsi="Arial" w:cs="Arial"/>
          <w:sz w:val="24"/>
          <w:szCs w:val="24"/>
        </w:rPr>
        <w:t>contenimento</w:t>
      </w:r>
      <w:r w:rsidRPr="00010D4C">
        <w:rPr>
          <w:rFonts w:ascii="Arial" w:hAnsi="Arial" w:cs="Arial"/>
          <w:spacing w:val="-17"/>
          <w:sz w:val="24"/>
          <w:szCs w:val="24"/>
        </w:rPr>
        <w:t xml:space="preserve"> </w:t>
      </w:r>
      <w:r w:rsidRPr="00010D4C">
        <w:rPr>
          <w:rFonts w:ascii="Arial" w:hAnsi="Arial" w:cs="Arial"/>
          <w:sz w:val="24"/>
          <w:szCs w:val="24"/>
        </w:rPr>
        <w:t>della spesa complessiva di personale</w:t>
      </w:r>
      <w:r w:rsidRPr="00010D4C">
        <w:rPr>
          <w:rFonts w:ascii="Arial" w:hAnsi="Arial" w:cs="Arial"/>
          <w:spacing w:val="-2"/>
          <w:sz w:val="24"/>
          <w:szCs w:val="24"/>
        </w:rPr>
        <w:t>.</w:t>
      </w:r>
    </w:p>
    <w:p w14:paraId="52B6E8BC" w14:textId="788CF5A2" w:rsidR="00235357" w:rsidRPr="005775B8" w:rsidRDefault="00894538" w:rsidP="00010D4C">
      <w:pPr>
        <w:pStyle w:val="Paragrafoelenco"/>
        <w:numPr>
          <w:ilvl w:val="0"/>
          <w:numId w:val="9"/>
        </w:numPr>
        <w:spacing w:before="0" w:line="276" w:lineRule="auto"/>
        <w:ind w:left="284" w:right="137" w:hanging="284"/>
        <w:jc w:val="both"/>
        <w:rPr>
          <w:rFonts w:ascii="Arial" w:hAnsi="Arial" w:cs="Arial"/>
          <w:sz w:val="24"/>
          <w:szCs w:val="24"/>
        </w:rPr>
      </w:pPr>
      <w:r>
        <w:rPr>
          <w:rFonts w:ascii="Arial" w:hAnsi="Arial" w:cs="Arial"/>
          <w:sz w:val="24"/>
          <w:szCs w:val="24"/>
        </w:rPr>
        <w:t>L’assegnazione</w:t>
      </w:r>
      <w:r w:rsidRPr="005775B8">
        <w:rPr>
          <w:rFonts w:ascii="Arial" w:hAnsi="Arial" w:cs="Arial"/>
          <w:sz w:val="24"/>
          <w:szCs w:val="24"/>
        </w:rPr>
        <w:t xml:space="preserve"> del personale a tempo indeterminato e a tempo determinato avviene, per la stessa posizione ricoperta, a parità di inquadramento giuridico ed economico. </w:t>
      </w:r>
    </w:p>
    <w:p w14:paraId="15568FC3" w14:textId="6636E56A" w:rsidR="00235357" w:rsidRPr="005775B8" w:rsidRDefault="004A7346" w:rsidP="00010D4C">
      <w:pPr>
        <w:pStyle w:val="Paragrafoelenco"/>
        <w:numPr>
          <w:ilvl w:val="0"/>
          <w:numId w:val="9"/>
        </w:numPr>
        <w:spacing w:before="0" w:line="276" w:lineRule="auto"/>
        <w:ind w:left="284" w:right="147" w:hanging="284"/>
        <w:jc w:val="both"/>
        <w:rPr>
          <w:rFonts w:ascii="Arial" w:hAnsi="Arial" w:cs="Arial"/>
          <w:sz w:val="24"/>
          <w:szCs w:val="24"/>
        </w:rPr>
      </w:pPr>
      <w:r w:rsidRPr="005775B8">
        <w:rPr>
          <w:rFonts w:ascii="Arial" w:hAnsi="Arial" w:cs="Arial"/>
          <w:sz w:val="24"/>
          <w:szCs w:val="24"/>
        </w:rPr>
        <w:t>I competenti Organi dei Comuni adottano gli atti necessari</w:t>
      </w:r>
      <w:r w:rsidRPr="005775B8">
        <w:rPr>
          <w:rFonts w:ascii="Arial" w:hAnsi="Arial" w:cs="Arial"/>
          <w:spacing w:val="80"/>
          <w:sz w:val="24"/>
          <w:szCs w:val="24"/>
        </w:rPr>
        <w:t xml:space="preserve"> </w:t>
      </w:r>
      <w:r w:rsidRPr="005775B8">
        <w:rPr>
          <w:rFonts w:ascii="Arial" w:hAnsi="Arial" w:cs="Arial"/>
          <w:sz w:val="24"/>
          <w:szCs w:val="24"/>
        </w:rPr>
        <w:t>per</w:t>
      </w:r>
      <w:r w:rsidRPr="005775B8">
        <w:rPr>
          <w:rFonts w:ascii="Arial" w:hAnsi="Arial" w:cs="Arial"/>
          <w:spacing w:val="80"/>
          <w:sz w:val="24"/>
          <w:szCs w:val="24"/>
        </w:rPr>
        <w:t xml:space="preserve"> </w:t>
      </w:r>
      <w:r w:rsidRPr="005775B8">
        <w:rPr>
          <w:rFonts w:ascii="Arial" w:hAnsi="Arial" w:cs="Arial"/>
          <w:sz w:val="24"/>
          <w:szCs w:val="24"/>
        </w:rPr>
        <w:t>corrispondere</w:t>
      </w:r>
      <w:r w:rsidRPr="005775B8">
        <w:rPr>
          <w:rFonts w:ascii="Arial" w:hAnsi="Arial" w:cs="Arial"/>
          <w:spacing w:val="80"/>
          <w:sz w:val="24"/>
          <w:szCs w:val="24"/>
        </w:rPr>
        <w:t xml:space="preserve"> </w:t>
      </w:r>
      <w:r w:rsidRPr="005775B8">
        <w:rPr>
          <w:rFonts w:ascii="Arial" w:hAnsi="Arial" w:cs="Arial"/>
          <w:sz w:val="24"/>
          <w:szCs w:val="24"/>
        </w:rPr>
        <w:t>a</w:t>
      </w:r>
      <w:r w:rsidRPr="005775B8">
        <w:rPr>
          <w:rFonts w:ascii="Arial" w:hAnsi="Arial" w:cs="Arial"/>
          <w:spacing w:val="80"/>
          <w:sz w:val="24"/>
          <w:szCs w:val="24"/>
        </w:rPr>
        <w:t xml:space="preserve"> </w:t>
      </w:r>
      <w:r w:rsidRPr="005775B8">
        <w:rPr>
          <w:rFonts w:ascii="Arial" w:hAnsi="Arial" w:cs="Arial"/>
          <w:sz w:val="24"/>
          <w:szCs w:val="24"/>
        </w:rPr>
        <w:t>quanto</w:t>
      </w:r>
      <w:r w:rsidRPr="005775B8">
        <w:rPr>
          <w:rFonts w:ascii="Arial" w:hAnsi="Arial" w:cs="Arial"/>
          <w:spacing w:val="80"/>
          <w:sz w:val="24"/>
          <w:szCs w:val="24"/>
        </w:rPr>
        <w:t xml:space="preserve"> </w:t>
      </w:r>
      <w:r w:rsidRPr="005775B8">
        <w:rPr>
          <w:rFonts w:ascii="Arial" w:hAnsi="Arial" w:cs="Arial"/>
          <w:sz w:val="24"/>
          <w:szCs w:val="24"/>
        </w:rPr>
        <w:t>precedentemente</w:t>
      </w:r>
      <w:r w:rsidRPr="005775B8">
        <w:rPr>
          <w:rFonts w:ascii="Arial" w:hAnsi="Arial" w:cs="Arial"/>
          <w:spacing w:val="80"/>
          <w:sz w:val="24"/>
          <w:szCs w:val="24"/>
        </w:rPr>
        <w:t xml:space="preserve"> </w:t>
      </w:r>
      <w:r w:rsidRPr="005775B8">
        <w:rPr>
          <w:rFonts w:ascii="Arial" w:hAnsi="Arial" w:cs="Arial"/>
          <w:sz w:val="24"/>
          <w:szCs w:val="24"/>
        </w:rPr>
        <w:t>previsto,</w:t>
      </w:r>
      <w:r w:rsidRPr="005775B8">
        <w:rPr>
          <w:rFonts w:ascii="Arial" w:hAnsi="Arial" w:cs="Arial"/>
          <w:spacing w:val="80"/>
          <w:sz w:val="24"/>
          <w:szCs w:val="24"/>
        </w:rPr>
        <w:t xml:space="preserve"> </w:t>
      </w:r>
      <w:r w:rsidRPr="005775B8">
        <w:rPr>
          <w:rFonts w:ascii="Arial" w:hAnsi="Arial" w:cs="Arial"/>
          <w:sz w:val="24"/>
          <w:szCs w:val="24"/>
        </w:rPr>
        <w:t>al</w:t>
      </w:r>
      <w:r w:rsidRPr="005775B8">
        <w:rPr>
          <w:rFonts w:ascii="Arial" w:hAnsi="Arial" w:cs="Arial"/>
          <w:spacing w:val="80"/>
          <w:sz w:val="24"/>
          <w:szCs w:val="24"/>
        </w:rPr>
        <w:t xml:space="preserve"> </w:t>
      </w:r>
      <w:r w:rsidRPr="005775B8">
        <w:rPr>
          <w:rFonts w:ascii="Arial" w:hAnsi="Arial" w:cs="Arial"/>
          <w:sz w:val="24"/>
          <w:szCs w:val="24"/>
        </w:rPr>
        <w:t>fine</w:t>
      </w:r>
      <w:r w:rsidRPr="005775B8">
        <w:rPr>
          <w:rFonts w:ascii="Arial" w:hAnsi="Arial" w:cs="Arial"/>
          <w:spacing w:val="80"/>
          <w:sz w:val="24"/>
          <w:szCs w:val="24"/>
        </w:rPr>
        <w:t xml:space="preserve"> </w:t>
      </w:r>
      <w:r w:rsidRPr="005775B8">
        <w:rPr>
          <w:rFonts w:ascii="Arial" w:hAnsi="Arial" w:cs="Arial"/>
          <w:sz w:val="24"/>
          <w:szCs w:val="24"/>
        </w:rPr>
        <w:t>di</w:t>
      </w:r>
      <w:r w:rsidRPr="005775B8">
        <w:rPr>
          <w:rFonts w:ascii="Arial" w:hAnsi="Arial" w:cs="Arial"/>
          <w:spacing w:val="80"/>
          <w:sz w:val="24"/>
          <w:szCs w:val="24"/>
        </w:rPr>
        <w:t xml:space="preserve"> </w:t>
      </w:r>
      <w:r w:rsidRPr="005775B8">
        <w:rPr>
          <w:rFonts w:ascii="Arial" w:hAnsi="Arial" w:cs="Arial"/>
          <w:sz w:val="24"/>
          <w:szCs w:val="24"/>
        </w:rPr>
        <w:t>rendere</w:t>
      </w:r>
      <w:r w:rsidR="00747F6D" w:rsidRPr="005775B8">
        <w:rPr>
          <w:rFonts w:ascii="Arial" w:hAnsi="Arial" w:cs="Arial"/>
          <w:sz w:val="24"/>
          <w:szCs w:val="24"/>
        </w:rPr>
        <w:t xml:space="preserve"> </w:t>
      </w:r>
      <w:r w:rsidRPr="005775B8">
        <w:rPr>
          <w:rFonts w:ascii="Arial" w:hAnsi="Arial" w:cs="Arial"/>
          <w:sz w:val="24"/>
          <w:szCs w:val="24"/>
        </w:rPr>
        <w:t xml:space="preserve">disponibile </w:t>
      </w:r>
      <w:proofErr w:type="gramStart"/>
      <w:r w:rsidR="00747F6D" w:rsidRPr="005775B8">
        <w:rPr>
          <w:rFonts w:ascii="Arial" w:hAnsi="Arial" w:cs="Arial"/>
          <w:sz w:val="24"/>
          <w:szCs w:val="24"/>
        </w:rPr>
        <w:t xml:space="preserve">all’Ufficio </w:t>
      </w:r>
      <w:r w:rsidR="00EB4696">
        <w:rPr>
          <w:rFonts w:ascii="Arial" w:hAnsi="Arial" w:cs="Arial"/>
          <w:sz w:val="24"/>
          <w:szCs w:val="24"/>
        </w:rPr>
        <w:t xml:space="preserve"> bandi</w:t>
      </w:r>
      <w:proofErr w:type="gramEnd"/>
      <w:r w:rsidR="00EB4696">
        <w:rPr>
          <w:rFonts w:ascii="Arial" w:hAnsi="Arial" w:cs="Arial"/>
          <w:sz w:val="24"/>
          <w:szCs w:val="24"/>
        </w:rPr>
        <w:t xml:space="preserve"> </w:t>
      </w:r>
      <w:r w:rsidR="00EB4696" w:rsidRPr="00EB4696">
        <w:rPr>
          <w:rFonts w:ascii="Arial" w:hAnsi="Arial" w:cs="Arial"/>
          <w:bCs/>
          <w:spacing w:val="-2"/>
          <w:sz w:val="24"/>
          <w:szCs w:val="24"/>
        </w:rPr>
        <w:t>e programmi di finanziamento dell'unione europea</w:t>
      </w:r>
      <w:r w:rsidR="00EB4696">
        <w:rPr>
          <w:rFonts w:ascii="Arial" w:hAnsi="Arial" w:cs="Arial"/>
          <w:bCs/>
          <w:sz w:val="24"/>
          <w:szCs w:val="24"/>
        </w:rPr>
        <w:t>,</w:t>
      </w:r>
      <w:r w:rsidRPr="005775B8">
        <w:rPr>
          <w:rFonts w:ascii="Arial" w:hAnsi="Arial" w:cs="Arial"/>
          <w:sz w:val="24"/>
          <w:szCs w:val="24"/>
        </w:rPr>
        <w:t xml:space="preserve"> anche attraverso gli istituiti del comando o del distacco,</w:t>
      </w:r>
      <w:r w:rsidRPr="005775B8">
        <w:rPr>
          <w:rFonts w:ascii="Arial" w:hAnsi="Arial" w:cs="Arial"/>
          <w:spacing w:val="-3"/>
          <w:sz w:val="24"/>
          <w:szCs w:val="24"/>
        </w:rPr>
        <w:t xml:space="preserve"> </w:t>
      </w:r>
      <w:r w:rsidRPr="005775B8">
        <w:rPr>
          <w:rFonts w:ascii="Arial" w:hAnsi="Arial" w:cs="Arial"/>
          <w:sz w:val="24"/>
          <w:szCs w:val="24"/>
        </w:rPr>
        <w:t>il</w:t>
      </w:r>
      <w:r w:rsidRPr="005775B8">
        <w:rPr>
          <w:rFonts w:ascii="Arial" w:hAnsi="Arial" w:cs="Arial"/>
          <w:spacing w:val="-1"/>
          <w:sz w:val="24"/>
          <w:szCs w:val="24"/>
        </w:rPr>
        <w:t xml:space="preserve"> </w:t>
      </w:r>
      <w:r w:rsidRPr="005775B8">
        <w:rPr>
          <w:rFonts w:ascii="Arial" w:hAnsi="Arial" w:cs="Arial"/>
          <w:sz w:val="24"/>
          <w:szCs w:val="24"/>
        </w:rPr>
        <w:t>personale</w:t>
      </w:r>
      <w:r w:rsidRPr="005775B8">
        <w:rPr>
          <w:rFonts w:ascii="Arial" w:hAnsi="Arial" w:cs="Arial"/>
          <w:spacing w:val="-3"/>
          <w:sz w:val="24"/>
          <w:szCs w:val="24"/>
        </w:rPr>
        <w:t xml:space="preserve"> </w:t>
      </w:r>
      <w:r w:rsidRPr="005775B8">
        <w:rPr>
          <w:rFonts w:ascii="Arial" w:hAnsi="Arial" w:cs="Arial"/>
          <w:sz w:val="24"/>
          <w:szCs w:val="24"/>
        </w:rPr>
        <w:t>necessario</w:t>
      </w:r>
      <w:r w:rsidRPr="005775B8">
        <w:rPr>
          <w:rFonts w:ascii="Arial" w:hAnsi="Arial" w:cs="Arial"/>
          <w:spacing w:val="-3"/>
          <w:sz w:val="24"/>
          <w:szCs w:val="24"/>
        </w:rPr>
        <w:t xml:space="preserve"> </w:t>
      </w:r>
      <w:r w:rsidRPr="005775B8">
        <w:rPr>
          <w:rFonts w:ascii="Arial" w:hAnsi="Arial" w:cs="Arial"/>
          <w:sz w:val="24"/>
          <w:szCs w:val="24"/>
        </w:rPr>
        <w:t>allo</w:t>
      </w:r>
      <w:r w:rsidRPr="005775B8">
        <w:rPr>
          <w:rFonts w:ascii="Arial" w:hAnsi="Arial" w:cs="Arial"/>
          <w:spacing w:val="-1"/>
          <w:sz w:val="24"/>
          <w:szCs w:val="24"/>
        </w:rPr>
        <w:t xml:space="preserve"> </w:t>
      </w:r>
      <w:r w:rsidRPr="005775B8">
        <w:rPr>
          <w:rFonts w:ascii="Arial" w:hAnsi="Arial" w:cs="Arial"/>
          <w:sz w:val="24"/>
          <w:szCs w:val="24"/>
        </w:rPr>
        <w:t>svolgimento</w:t>
      </w:r>
      <w:r w:rsidRPr="005775B8">
        <w:rPr>
          <w:rFonts w:ascii="Arial" w:hAnsi="Arial" w:cs="Arial"/>
          <w:spacing w:val="-2"/>
          <w:sz w:val="24"/>
          <w:szCs w:val="24"/>
        </w:rPr>
        <w:t xml:space="preserve"> </w:t>
      </w:r>
      <w:r w:rsidRPr="005775B8">
        <w:rPr>
          <w:rFonts w:ascii="Arial" w:hAnsi="Arial" w:cs="Arial"/>
          <w:sz w:val="24"/>
          <w:szCs w:val="24"/>
        </w:rPr>
        <w:t>dei</w:t>
      </w:r>
      <w:r w:rsidRPr="005775B8">
        <w:rPr>
          <w:rFonts w:ascii="Arial" w:hAnsi="Arial" w:cs="Arial"/>
          <w:spacing w:val="-1"/>
          <w:sz w:val="24"/>
          <w:szCs w:val="24"/>
        </w:rPr>
        <w:t xml:space="preserve"> </w:t>
      </w:r>
      <w:r w:rsidRPr="005775B8">
        <w:rPr>
          <w:rFonts w:ascii="Arial" w:hAnsi="Arial" w:cs="Arial"/>
          <w:sz w:val="24"/>
          <w:szCs w:val="24"/>
        </w:rPr>
        <w:t>compiti</w:t>
      </w:r>
      <w:r w:rsidRPr="005775B8">
        <w:rPr>
          <w:rFonts w:ascii="Arial" w:hAnsi="Arial" w:cs="Arial"/>
          <w:spacing w:val="-1"/>
          <w:sz w:val="24"/>
          <w:szCs w:val="24"/>
        </w:rPr>
        <w:t xml:space="preserve"> </w:t>
      </w:r>
      <w:r w:rsidRPr="005775B8">
        <w:rPr>
          <w:rFonts w:ascii="Arial" w:hAnsi="Arial" w:cs="Arial"/>
          <w:sz w:val="24"/>
          <w:szCs w:val="24"/>
        </w:rPr>
        <w:t>relativi</w:t>
      </w:r>
      <w:r w:rsidRPr="005775B8">
        <w:rPr>
          <w:rFonts w:ascii="Arial" w:hAnsi="Arial" w:cs="Arial"/>
          <w:spacing w:val="-1"/>
          <w:sz w:val="24"/>
          <w:szCs w:val="24"/>
        </w:rPr>
        <w:t xml:space="preserve"> </w:t>
      </w:r>
      <w:r w:rsidRPr="005775B8">
        <w:rPr>
          <w:rFonts w:ascii="Arial" w:hAnsi="Arial" w:cs="Arial"/>
          <w:sz w:val="24"/>
          <w:szCs w:val="24"/>
        </w:rPr>
        <w:t>alle</w:t>
      </w:r>
      <w:r w:rsidRPr="005775B8">
        <w:rPr>
          <w:rFonts w:ascii="Arial" w:hAnsi="Arial" w:cs="Arial"/>
          <w:spacing w:val="-3"/>
          <w:sz w:val="24"/>
          <w:szCs w:val="24"/>
        </w:rPr>
        <w:t xml:space="preserve"> </w:t>
      </w:r>
      <w:r w:rsidRPr="005775B8">
        <w:rPr>
          <w:rFonts w:ascii="Arial" w:hAnsi="Arial" w:cs="Arial"/>
          <w:sz w:val="24"/>
          <w:szCs w:val="24"/>
        </w:rPr>
        <w:t>funzioni</w:t>
      </w:r>
      <w:r w:rsidRPr="005775B8">
        <w:rPr>
          <w:rFonts w:ascii="Arial" w:hAnsi="Arial" w:cs="Arial"/>
          <w:spacing w:val="-1"/>
          <w:sz w:val="24"/>
          <w:szCs w:val="24"/>
        </w:rPr>
        <w:t xml:space="preserve"> </w:t>
      </w:r>
      <w:r w:rsidRPr="005775B8">
        <w:rPr>
          <w:rFonts w:ascii="Arial" w:hAnsi="Arial" w:cs="Arial"/>
          <w:sz w:val="24"/>
          <w:szCs w:val="24"/>
        </w:rPr>
        <w:t>conferite.</w:t>
      </w:r>
    </w:p>
    <w:p w14:paraId="5521A033" w14:textId="109D7330" w:rsidR="00235357" w:rsidRDefault="004A7346" w:rsidP="00010D4C">
      <w:pPr>
        <w:pStyle w:val="Paragrafoelenco"/>
        <w:numPr>
          <w:ilvl w:val="0"/>
          <w:numId w:val="9"/>
        </w:numPr>
        <w:spacing w:before="0" w:after="240" w:line="276" w:lineRule="auto"/>
        <w:ind w:left="284" w:right="136" w:hanging="284"/>
        <w:jc w:val="both"/>
        <w:rPr>
          <w:rFonts w:ascii="Arial" w:hAnsi="Arial" w:cs="Arial"/>
          <w:sz w:val="24"/>
          <w:szCs w:val="24"/>
        </w:rPr>
      </w:pPr>
      <w:r w:rsidRPr="005775B8">
        <w:rPr>
          <w:rFonts w:ascii="Arial" w:hAnsi="Arial" w:cs="Arial"/>
          <w:sz w:val="24"/>
          <w:szCs w:val="24"/>
        </w:rPr>
        <w:t>Nei casi in cui il personale che opera nei Comuni aderenti alla presente convenzione</w:t>
      </w:r>
      <w:r w:rsidRPr="005775B8">
        <w:rPr>
          <w:rFonts w:ascii="Arial" w:hAnsi="Arial" w:cs="Arial"/>
          <w:spacing w:val="40"/>
          <w:sz w:val="24"/>
          <w:szCs w:val="24"/>
        </w:rPr>
        <w:t xml:space="preserve"> </w:t>
      </w:r>
      <w:r w:rsidRPr="005775B8">
        <w:rPr>
          <w:rFonts w:ascii="Arial" w:hAnsi="Arial" w:cs="Arial"/>
          <w:sz w:val="24"/>
          <w:szCs w:val="24"/>
        </w:rPr>
        <w:t>in ruoli</w:t>
      </w:r>
      <w:r w:rsidRPr="005775B8">
        <w:rPr>
          <w:rFonts w:ascii="Arial" w:hAnsi="Arial" w:cs="Arial"/>
          <w:spacing w:val="-2"/>
          <w:sz w:val="24"/>
          <w:szCs w:val="24"/>
        </w:rPr>
        <w:t xml:space="preserve"> </w:t>
      </w:r>
      <w:r w:rsidRPr="005775B8">
        <w:rPr>
          <w:rFonts w:ascii="Arial" w:hAnsi="Arial" w:cs="Arial"/>
          <w:sz w:val="24"/>
          <w:szCs w:val="24"/>
        </w:rPr>
        <w:t>attinenti</w:t>
      </w:r>
      <w:r w:rsidRPr="005775B8">
        <w:rPr>
          <w:rFonts w:ascii="Arial" w:hAnsi="Arial" w:cs="Arial"/>
          <w:spacing w:val="-1"/>
          <w:sz w:val="24"/>
          <w:szCs w:val="24"/>
        </w:rPr>
        <w:t xml:space="preserve"> </w:t>
      </w:r>
      <w:r w:rsidRPr="005775B8">
        <w:rPr>
          <w:rFonts w:ascii="Arial" w:hAnsi="Arial" w:cs="Arial"/>
          <w:sz w:val="24"/>
          <w:szCs w:val="24"/>
        </w:rPr>
        <w:t>alla</w:t>
      </w:r>
      <w:r w:rsidRPr="005775B8">
        <w:rPr>
          <w:rFonts w:ascii="Arial" w:hAnsi="Arial" w:cs="Arial"/>
          <w:spacing w:val="-3"/>
          <w:sz w:val="24"/>
          <w:szCs w:val="24"/>
        </w:rPr>
        <w:t xml:space="preserve"> </w:t>
      </w:r>
      <w:r w:rsidRPr="005775B8">
        <w:rPr>
          <w:rFonts w:ascii="Arial" w:hAnsi="Arial" w:cs="Arial"/>
          <w:sz w:val="24"/>
          <w:szCs w:val="24"/>
        </w:rPr>
        <w:t>materia conferita, si</w:t>
      </w:r>
      <w:r w:rsidRPr="005775B8">
        <w:rPr>
          <w:rFonts w:ascii="Arial" w:hAnsi="Arial" w:cs="Arial"/>
          <w:spacing w:val="-1"/>
          <w:sz w:val="24"/>
          <w:szCs w:val="24"/>
        </w:rPr>
        <w:t xml:space="preserve"> </w:t>
      </w:r>
      <w:r w:rsidRPr="005775B8">
        <w:rPr>
          <w:rFonts w:ascii="Arial" w:hAnsi="Arial" w:cs="Arial"/>
          <w:sz w:val="24"/>
          <w:szCs w:val="24"/>
        </w:rPr>
        <w:t>trovi</w:t>
      </w:r>
      <w:r w:rsidRPr="005775B8">
        <w:rPr>
          <w:rFonts w:ascii="Arial" w:hAnsi="Arial" w:cs="Arial"/>
          <w:spacing w:val="-1"/>
          <w:sz w:val="24"/>
          <w:szCs w:val="24"/>
        </w:rPr>
        <w:t xml:space="preserve"> </w:t>
      </w:r>
      <w:r w:rsidRPr="005775B8">
        <w:rPr>
          <w:rFonts w:ascii="Arial" w:hAnsi="Arial" w:cs="Arial"/>
          <w:sz w:val="24"/>
          <w:szCs w:val="24"/>
        </w:rPr>
        <w:t>ad operare contemporaneamente per</w:t>
      </w:r>
      <w:r w:rsidRPr="005775B8">
        <w:rPr>
          <w:rFonts w:ascii="Arial" w:hAnsi="Arial" w:cs="Arial"/>
          <w:spacing w:val="-2"/>
          <w:sz w:val="24"/>
          <w:szCs w:val="24"/>
        </w:rPr>
        <w:t xml:space="preserve"> </w:t>
      </w:r>
      <w:r w:rsidRPr="005775B8">
        <w:rPr>
          <w:rFonts w:ascii="Arial" w:hAnsi="Arial" w:cs="Arial"/>
          <w:sz w:val="24"/>
          <w:szCs w:val="24"/>
        </w:rPr>
        <w:t>una parte del suo tempo, anche in altre attività non oggetto del conferimento a</w:t>
      </w:r>
      <w:r w:rsidR="00747F6D" w:rsidRPr="005775B8">
        <w:rPr>
          <w:rFonts w:ascii="Arial" w:hAnsi="Arial" w:cs="Arial"/>
          <w:sz w:val="24"/>
          <w:szCs w:val="24"/>
        </w:rPr>
        <w:t>l</w:t>
      </w:r>
      <w:r w:rsidRPr="005775B8">
        <w:rPr>
          <w:rFonts w:ascii="Arial" w:hAnsi="Arial" w:cs="Arial"/>
          <w:sz w:val="24"/>
          <w:szCs w:val="24"/>
        </w:rPr>
        <w:t>l</w:t>
      </w:r>
      <w:r w:rsidR="00747F6D" w:rsidRPr="005775B8">
        <w:rPr>
          <w:rFonts w:ascii="Arial" w:hAnsi="Arial" w:cs="Arial"/>
          <w:sz w:val="24"/>
          <w:szCs w:val="24"/>
        </w:rPr>
        <w:t>’Ufficio</w:t>
      </w:r>
      <w:r w:rsidR="00A50EA4">
        <w:rPr>
          <w:rFonts w:ascii="Arial" w:hAnsi="Arial" w:cs="Arial"/>
          <w:sz w:val="24"/>
          <w:szCs w:val="24"/>
        </w:rPr>
        <w:t xml:space="preserve"> </w:t>
      </w:r>
      <w:r w:rsidR="00A50EA4" w:rsidRPr="00EB1E70">
        <w:rPr>
          <w:rFonts w:ascii="Arial" w:hAnsi="Arial" w:cs="Arial"/>
          <w:sz w:val="24"/>
          <w:szCs w:val="24"/>
        </w:rPr>
        <w:t>bandi e programmi di finanziamento dell'Unione Europea</w:t>
      </w:r>
      <w:r w:rsidRPr="005775B8">
        <w:rPr>
          <w:rFonts w:ascii="Arial" w:hAnsi="Arial" w:cs="Arial"/>
          <w:sz w:val="24"/>
          <w:szCs w:val="24"/>
        </w:rPr>
        <w:t xml:space="preserve">, i competenti organi dei Comuni provvederanno ad assumere atti che definiscano le modalità con cui tale personale, pur rimanendo alle dipendenze dei singoli Comuni, eserciti parte delle proprie attività lavorative per </w:t>
      </w:r>
      <w:r w:rsidR="00747F6D" w:rsidRPr="005775B8">
        <w:rPr>
          <w:rFonts w:ascii="Arial" w:hAnsi="Arial" w:cs="Arial"/>
          <w:sz w:val="24"/>
          <w:szCs w:val="24"/>
        </w:rPr>
        <w:t xml:space="preserve">l’Ufficio </w:t>
      </w:r>
      <w:r w:rsidR="00A50EA4" w:rsidRPr="00EB1E70">
        <w:rPr>
          <w:rFonts w:ascii="Arial" w:hAnsi="Arial" w:cs="Arial"/>
          <w:sz w:val="24"/>
          <w:szCs w:val="24"/>
        </w:rPr>
        <w:t>bandi e programmi di finanziamento dell'Unione Europea</w:t>
      </w:r>
      <w:r w:rsidR="00A50EA4">
        <w:rPr>
          <w:rFonts w:ascii="Arial" w:hAnsi="Arial" w:cs="Arial"/>
          <w:sz w:val="24"/>
          <w:szCs w:val="24"/>
        </w:rPr>
        <w:t>;</w:t>
      </w:r>
    </w:p>
    <w:p w14:paraId="4C72AB7C" w14:textId="77777777" w:rsidR="00A50EA4" w:rsidRPr="005775B8" w:rsidRDefault="00A50EA4" w:rsidP="00A50EA4">
      <w:pPr>
        <w:pStyle w:val="Paragrafoelenco"/>
        <w:spacing w:before="0" w:after="240" w:line="276" w:lineRule="auto"/>
        <w:ind w:left="284" w:right="136"/>
        <w:jc w:val="left"/>
        <w:rPr>
          <w:rFonts w:ascii="Arial" w:hAnsi="Arial" w:cs="Arial"/>
          <w:sz w:val="24"/>
          <w:szCs w:val="24"/>
        </w:rPr>
      </w:pPr>
    </w:p>
    <w:p w14:paraId="08FAB47A" w14:textId="1E22B52E" w:rsidR="00235357" w:rsidRPr="005775B8" w:rsidRDefault="004A7346" w:rsidP="001F7FCF">
      <w:pPr>
        <w:spacing w:line="276" w:lineRule="auto"/>
        <w:ind w:left="636" w:right="284"/>
        <w:jc w:val="center"/>
        <w:rPr>
          <w:rFonts w:ascii="Arial" w:hAnsi="Arial" w:cs="Arial"/>
          <w:b/>
          <w:sz w:val="24"/>
          <w:szCs w:val="24"/>
        </w:rPr>
      </w:pPr>
      <w:r w:rsidRPr="005775B8">
        <w:rPr>
          <w:rFonts w:ascii="Arial" w:hAnsi="Arial" w:cs="Arial"/>
          <w:b/>
          <w:sz w:val="24"/>
          <w:szCs w:val="24"/>
        </w:rPr>
        <w:lastRenderedPageBreak/>
        <w:t>ART.</w:t>
      </w:r>
      <w:r w:rsidRPr="005775B8">
        <w:rPr>
          <w:rFonts w:ascii="Arial" w:hAnsi="Arial" w:cs="Arial"/>
          <w:b/>
          <w:spacing w:val="-5"/>
          <w:sz w:val="24"/>
          <w:szCs w:val="24"/>
        </w:rPr>
        <w:t xml:space="preserve"> </w:t>
      </w:r>
      <w:r w:rsidRPr="005775B8">
        <w:rPr>
          <w:rFonts w:ascii="Arial" w:hAnsi="Arial" w:cs="Arial"/>
          <w:b/>
          <w:spacing w:val="-10"/>
          <w:sz w:val="24"/>
          <w:szCs w:val="24"/>
        </w:rPr>
        <w:t>4</w:t>
      </w:r>
    </w:p>
    <w:p w14:paraId="7E082B2D" w14:textId="348D66F9" w:rsidR="00235357" w:rsidRPr="005775B8" w:rsidRDefault="004A7346" w:rsidP="001F7FCF">
      <w:pPr>
        <w:spacing w:line="276" w:lineRule="auto"/>
        <w:ind w:left="635" w:right="277"/>
        <w:jc w:val="center"/>
        <w:rPr>
          <w:rFonts w:ascii="Arial" w:hAnsi="Arial" w:cs="Arial"/>
          <w:b/>
          <w:sz w:val="24"/>
          <w:szCs w:val="24"/>
        </w:rPr>
      </w:pPr>
      <w:r w:rsidRPr="005775B8">
        <w:rPr>
          <w:rFonts w:ascii="Arial" w:hAnsi="Arial" w:cs="Arial"/>
          <w:b/>
          <w:sz w:val="24"/>
          <w:szCs w:val="24"/>
        </w:rPr>
        <w:t>DIREZIONE TECNICA</w:t>
      </w:r>
      <w:r w:rsidRPr="005775B8">
        <w:rPr>
          <w:rFonts w:ascii="Arial" w:hAnsi="Arial" w:cs="Arial"/>
          <w:b/>
          <w:spacing w:val="-2"/>
          <w:sz w:val="24"/>
          <w:szCs w:val="24"/>
        </w:rPr>
        <w:t xml:space="preserve"> </w:t>
      </w:r>
      <w:r w:rsidRPr="005775B8">
        <w:rPr>
          <w:rFonts w:ascii="Arial" w:hAnsi="Arial" w:cs="Arial"/>
          <w:b/>
          <w:sz w:val="24"/>
          <w:szCs w:val="24"/>
        </w:rPr>
        <w:t>DELLA</w:t>
      </w:r>
      <w:r w:rsidRPr="005775B8">
        <w:rPr>
          <w:rFonts w:ascii="Arial" w:hAnsi="Arial" w:cs="Arial"/>
          <w:b/>
          <w:spacing w:val="-6"/>
          <w:sz w:val="24"/>
          <w:szCs w:val="24"/>
        </w:rPr>
        <w:t xml:space="preserve"> </w:t>
      </w:r>
      <w:r w:rsidRPr="005775B8">
        <w:rPr>
          <w:rFonts w:ascii="Arial" w:hAnsi="Arial" w:cs="Arial"/>
          <w:b/>
          <w:spacing w:val="-2"/>
          <w:sz w:val="24"/>
          <w:szCs w:val="24"/>
        </w:rPr>
        <w:t>STRUTTURA</w:t>
      </w:r>
    </w:p>
    <w:p w14:paraId="1A6D4FC4" w14:textId="2BDED4AB" w:rsidR="00235357" w:rsidRPr="005775B8" w:rsidRDefault="004A7346" w:rsidP="001F7FCF">
      <w:pPr>
        <w:pStyle w:val="Paragrafoelenco"/>
        <w:numPr>
          <w:ilvl w:val="0"/>
          <w:numId w:val="8"/>
        </w:numPr>
        <w:tabs>
          <w:tab w:val="left" w:pos="492"/>
        </w:tabs>
        <w:spacing w:before="0" w:line="276" w:lineRule="auto"/>
        <w:ind w:firstLine="0"/>
        <w:jc w:val="both"/>
        <w:rPr>
          <w:rFonts w:ascii="Arial" w:hAnsi="Arial" w:cs="Arial"/>
          <w:sz w:val="24"/>
          <w:szCs w:val="24"/>
        </w:rPr>
      </w:pPr>
      <w:r w:rsidRPr="005775B8">
        <w:rPr>
          <w:rFonts w:ascii="Arial" w:hAnsi="Arial" w:cs="Arial"/>
          <w:sz w:val="24"/>
          <w:szCs w:val="24"/>
        </w:rPr>
        <w:t>La direzione ed il coordinamento tecnico della struttura organizzativa</w:t>
      </w:r>
      <w:r w:rsidR="00747F6D" w:rsidRPr="005775B8">
        <w:rPr>
          <w:rFonts w:ascii="Arial" w:hAnsi="Arial" w:cs="Arial"/>
          <w:sz w:val="24"/>
          <w:szCs w:val="24"/>
        </w:rPr>
        <w:t xml:space="preserve"> dell’Ufficio Finanziamenti Europei </w:t>
      </w:r>
      <w:r w:rsidRPr="005775B8">
        <w:rPr>
          <w:rFonts w:ascii="Arial" w:hAnsi="Arial" w:cs="Arial"/>
          <w:sz w:val="24"/>
          <w:szCs w:val="24"/>
        </w:rPr>
        <w:t>spetta al Responsabile unico della Struttura</w:t>
      </w:r>
      <w:r w:rsidR="00747F6D" w:rsidRPr="005775B8">
        <w:rPr>
          <w:rFonts w:ascii="Arial" w:hAnsi="Arial" w:cs="Arial"/>
          <w:sz w:val="24"/>
          <w:szCs w:val="24"/>
        </w:rPr>
        <w:t>, il quale</w:t>
      </w:r>
      <w:r w:rsidRPr="005775B8">
        <w:rPr>
          <w:rFonts w:ascii="Arial" w:hAnsi="Arial" w:cs="Arial"/>
          <w:spacing w:val="-14"/>
          <w:sz w:val="24"/>
          <w:szCs w:val="24"/>
        </w:rPr>
        <w:t xml:space="preserve"> </w:t>
      </w:r>
      <w:r w:rsidRPr="005775B8">
        <w:rPr>
          <w:rFonts w:ascii="Arial" w:hAnsi="Arial" w:cs="Arial"/>
          <w:sz w:val="24"/>
          <w:szCs w:val="24"/>
        </w:rPr>
        <w:t>gestisce</w:t>
      </w:r>
      <w:r w:rsidRPr="005775B8">
        <w:rPr>
          <w:rFonts w:ascii="Arial" w:hAnsi="Arial" w:cs="Arial"/>
          <w:spacing w:val="-14"/>
          <w:sz w:val="24"/>
          <w:szCs w:val="24"/>
        </w:rPr>
        <w:t xml:space="preserve"> </w:t>
      </w:r>
      <w:r w:rsidRPr="005775B8">
        <w:rPr>
          <w:rFonts w:ascii="Arial" w:hAnsi="Arial" w:cs="Arial"/>
          <w:sz w:val="24"/>
          <w:szCs w:val="24"/>
        </w:rPr>
        <w:t>tutte</w:t>
      </w:r>
      <w:r w:rsidRPr="005775B8">
        <w:rPr>
          <w:rFonts w:ascii="Arial" w:hAnsi="Arial" w:cs="Arial"/>
          <w:spacing w:val="-12"/>
          <w:sz w:val="24"/>
          <w:szCs w:val="24"/>
        </w:rPr>
        <w:t xml:space="preserve"> </w:t>
      </w:r>
      <w:r w:rsidRPr="005775B8">
        <w:rPr>
          <w:rFonts w:ascii="Arial" w:hAnsi="Arial" w:cs="Arial"/>
          <w:sz w:val="24"/>
          <w:szCs w:val="24"/>
        </w:rPr>
        <w:t>le</w:t>
      </w:r>
      <w:r w:rsidRPr="005775B8">
        <w:rPr>
          <w:rFonts w:ascii="Arial" w:hAnsi="Arial" w:cs="Arial"/>
          <w:spacing w:val="-12"/>
          <w:sz w:val="24"/>
          <w:szCs w:val="24"/>
        </w:rPr>
        <w:t xml:space="preserve"> </w:t>
      </w:r>
      <w:r w:rsidRPr="005775B8">
        <w:rPr>
          <w:rFonts w:ascii="Arial" w:hAnsi="Arial" w:cs="Arial"/>
          <w:sz w:val="24"/>
          <w:szCs w:val="24"/>
        </w:rPr>
        <w:t>risorse</w:t>
      </w:r>
      <w:r w:rsidRPr="005775B8">
        <w:rPr>
          <w:rFonts w:ascii="Arial" w:hAnsi="Arial" w:cs="Arial"/>
          <w:spacing w:val="-17"/>
          <w:sz w:val="24"/>
          <w:szCs w:val="24"/>
        </w:rPr>
        <w:t xml:space="preserve"> </w:t>
      </w:r>
      <w:r w:rsidRPr="005775B8">
        <w:rPr>
          <w:rFonts w:ascii="Arial" w:hAnsi="Arial" w:cs="Arial"/>
          <w:sz w:val="24"/>
          <w:szCs w:val="24"/>
        </w:rPr>
        <w:t>umane,</w:t>
      </w:r>
      <w:r w:rsidRPr="005775B8">
        <w:rPr>
          <w:rFonts w:ascii="Arial" w:hAnsi="Arial" w:cs="Arial"/>
          <w:spacing w:val="-16"/>
          <w:sz w:val="24"/>
          <w:szCs w:val="24"/>
        </w:rPr>
        <w:t xml:space="preserve"> </w:t>
      </w:r>
      <w:r w:rsidRPr="005775B8">
        <w:rPr>
          <w:rFonts w:ascii="Arial" w:hAnsi="Arial" w:cs="Arial"/>
          <w:sz w:val="24"/>
          <w:szCs w:val="24"/>
        </w:rPr>
        <w:t>finanziarie</w:t>
      </w:r>
      <w:r w:rsidRPr="005775B8">
        <w:rPr>
          <w:rFonts w:ascii="Arial" w:hAnsi="Arial" w:cs="Arial"/>
          <w:spacing w:val="-12"/>
          <w:sz w:val="24"/>
          <w:szCs w:val="24"/>
        </w:rPr>
        <w:t xml:space="preserve"> </w:t>
      </w:r>
      <w:r w:rsidRPr="005775B8">
        <w:rPr>
          <w:rFonts w:ascii="Arial" w:hAnsi="Arial" w:cs="Arial"/>
          <w:sz w:val="24"/>
          <w:szCs w:val="24"/>
        </w:rPr>
        <w:t>e</w:t>
      </w:r>
      <w:r w:rsidRPr="005775B8">
        <w:rPr>
          <w:rFonts w:ascii="Arial" w:hAnsi="Arial" w:cs="Arial"/>
          <w:spacing w:val="-14"/>
          <w:sz w:val="24"/>
          <w:szCs w:val="24"/>
        </w:rPr>
        <w:t xml:space="preserve"> </w:t>
      </w:r>
      <w:r w:rsidRPr="005775B8">
        <w:rPr>
          <w:rFonts w:ascii="Arial" w:hAnsi="Arial" w:cs="Arial"/>
          <w:sz w:val="24"/>
          <w:szCs w:val="24"/>
        </w:rPr>
        <w:t>strumentali</w:t>
      </w:r>
      <w:r w:rsidRPr="005775B8">
        <w:rPr>
          <w:rFonts w:ascii="Arial" w:hAnsi="Arial" w:cs="Arial"/>
          <w:spacing w:val="-16"/>
          <w:sz w:val="24"/>
          <w:szCs w:val="24"/>
        </w:rPr>
        <w:t xml:space="preserve"> </w:t>
      </w:r>
      <w:r w:rsidRPr="005775B8">
        <w:rPr>
          <w:rFonts w:ascii="Arial" w:hAnsi="Arial" w:cs="Arial"/>
          <w:sz w:val="24"/>
          <w:szCs w:val="24"/>
        </w:rPr>
        <w:t>assegnate</w:t>
      </w:r>
      <w:r w:rsidRPr="005775B8">
        <w:rPr>
          <w:rFonts w:ascii="Arial" w:hAnsi="Arial" w:cs="Arial"/>
          <w:spacing w:val="-14"/>
          <w:sz w:val="24"/>
          <w:szCs w:val="24"/>
        </w:rPr>
        <w:t xml:space="preserve"> </w:t>
      </w:r>
      <w:r w:rsidRPr="005775B8">
        <w:rPr>
          <w:rFonts w:ascii="Arial" w:hAnsi="Arial" w:cs="Arial"/>
          <w:sz w:val="24"/>
          <w:szCs w:val="24"/>
        </w:rPr>
        <w:t xml:space="preserve">per l’esercizio </w:t>
      </w:r>
      <w:r w:rsidR="00F3093A">
        <w:rPr>
          <w:rFonts w:ascii="Arial" w:hAnsi="Arial" w:cs="Arial"/>
          <w:sz w:val="24"/>
          <w:szCs w:val="24"/>
        </w:rPr>
        <w:t>delle attività/servizi assegnati.</w:t>
      </w:r>
    </w:p>
    <w:p w14:paraId="7A79B364" w14:textId="0C95C2CA" w:rsidR="00747F6D" w:rsidRPr="005775B8" w:rsidRDefault="00010D4C" w:rsidP="001F7FCF">
      <w:pPr>
        <w:pStyle w:val="Paragrafoelenco"/>
        <w:numPr>
          <w:ilvl w:val="0"/>
          <w:numId w:val="8"/>
        </w:numPr>
        <w:tabs>
          <w:tab w:val="left" w:pos="492"/>
        </w:tabs>
        <w:spacing w:before="0" w:after="240" w:line="276" w:lineRule="auto"/>
        <w:ind w:firstLine="0"/>
        <w:jc w:val="both"/>
        <w:rPr>
          <w:rFonts w:ascii="Arial" w:hAnsi="Arial" w:cs="Arial"/>
          <w:sz w:val="24"/>
          <w:szCs w:val="24"/>
        </w:rPr>
      </w:pPr>
      <w:r>
        <w:rPr>
          <w:rFonts w:ascii="Arial" w:hAnsi="Arial" w:cs="Arial"/>
          <w:sz w:val="24"/>
          <w:szCs w:val="24"/>
        </w:rPr>
        <w:t xml:space="preserve">La </w:t>
      </w:r>
      <w:r w:rsidRPr="005775B8">
        <w:rPr>
          <w:rFonts w:ascii="Arial" w:hAnsi="Arial" w:cs="Arial"/>
          <w:sz w:val="24"/>
          <w:szCs w:val="24"/>
        </w:rPr>
        <w:t xml:space="preserve">Conferenza </w:t>
      </w:r>
      <w:proofErr w:type="gramStart"/>
      <w:r w:rsidRPr="005775B8">
        <w:rPr>
          <w:rFonts w:ascii="Arial" w:hAnsi="Arial" w:cs="Arial"/>
          <w:sz w:val="24"/>
          <w:szCs w:val="24"/>
        </w:rPr>
        <w:t xml:space="preserve">dei </w:t>
      </w:r>
      <w:r w:rsidR="00F3093A">
        <w:rPr>
          <w:rFonts w:ascii="Arial" w:hAnsi="Arial" w:cs="Arial"/>
          <w:sz w:val="24"/>
          <w:szCs w:val="24"/>
        </w:rPr>
        <w:t xml:space="preserve"> Sindaci</w:t>
      </w:r>
      <w:proofErr w:type="gramEnd"/>
      <w:r w:rsidR="00F3093A">
        <w:rPr>
          <w:rFonts w:ascii="Arial" w:hAnsi="Arial" w:cs="Arial"/>
          <w:sz w:val="24"/>
          <w:szCs w:val="24"/>
        </w:rPr>
        <w:t xml:space="preserve"> </w:t>
      </w:r>
      <w:r w:rsidRPr="005775B8">
        <w:rPr>
          <w:rFonts w:ascii="Arial" w:hAnsi="Arial" w:cs="Arial"/>
          <w:sz w:val="24"/>
          <w:szCs w:val="24"/>
        </w:rPr>
        <w:t xml:space="preserve">degli </w:t>
      </w:r>
      <w:proofErr w:type="gramStart"/>
      <w:r w:rsidRPr="005775B8">
        <w:rPr>
          <w:rFonts w:ascii="Arial" w:hAnsi="Arial" w:cs="Arial"/>
          <w:sz w:val="24"/>
          <w:szCs w:val="24"/>
        </w:rPr>
        <w:t>enti</w:t>
      </w:r>
      <w:r w:rsidR="00F3093A">
        <w:rPr>
          <w:rFonts w:ascii="Arial" w:hAnsi="Arial" w:cs="Arial"/>
          <w:sz w:val="24"/>
          <w:szCs w:val="24"/>
        </w:rPr>
        <w:t xml:space="preserve">, </w:t>
      </w:r>
      <w:r w:rsidRPr="005775B8">
        <w:rPr>
          <w:rFonts w:ascii="Arial" w:hAnsi="Arial" w:cs="Arial"/>
          <w:sz w:val="24"/>
          <w:szCs w:val="24"/>
        </w:rPr>
        <w:t xml:space="preserve"> </w:t>
      </w:r>
      <w:r w:rsidR="00747F6D" w:rsidRPr="005775B8">
        <w:rPr>
          <w:rFonts w:ascii="Arial" w:hAnsi="Arial" w:cs="Arial"/>
          <w:sz w:val="24"/>
          <w:szCs w:val="24"/>
        </w:rPr>
        <w:t>assegna</w:t>
      </w:r>
      <w:proofErr w:type="gramEnd"/>
      <w:r w:rsidR="00747F6D" w:rsidRPr="005775B8">
        <w:rPr>
          <w:rFonts w:ascii="Arial" w:hAnsi="Arial" w:cs="Arial"/>
          <w:sz w:val="24"/>
          <w:szCs w:val="24"/>
        </w:rPr>
        <w:t xml:space="preserve"> le funzioni di Responsabile Unico dell’Ufficio al dipendente di livello dirigenziale o con i</w:t>
      </w:r>
      <w:r w:rsidR="00F400CB">
        <w:rPr>
          <w:rFonts w:ascii="Arial" w:hAnsi="Arial" w:cs="Arial"/>
          <w:sz w:val="24"/>
          <w:szCs w:val="24"/>
        </w:rPr>
        <w:t>n</w:t>
      </w:r>
      <w:r w:rsidR="00747F6D" w:rsidRPr="005775B8">
        <w:rPr>
          <w:rFonts w:ascii="Arial" w:hAnsi="Arial" w:cs="Arial"/>
          <w:sz w:val="24"/>
          <w:szCs w:val="24"/>
        </w:rPr>
        <w:t>carico di Elevata Qualificazione assegnato all’Ufficio.</w:t>
      </w:r>
    </w:p>
    <w:p w14:paraId="6E99D3C3" w14:textId="77777777" w:rsidR="00235357" w:rsidRPr="005775B8" w:rsidRDefault="004A7346" w:rsidP="001F7FCF">
      <w:pPr>
        <w:spacing w:line="276" w:lineRule="auto"/>
        <w:ind w:left="636"/>
        <w:jc w:val="center"/>
        <w:rPr>
          <w:rFonts w:ascii="Arial" w:hAnsi="Arial" w:cs="Arial"/>
          <w:b/>
          <w:sz w:val="24"/>
          <w:szCs w:val="24"/>
        </w:rPr>
      </w:pPr>
      <w:r w:rsidRPr="005775B8">
        <w:rPr>
          <w:rFonts w:ascii="Arial" w:hAnsi="Arial" w:cs="Arial"/>
          <w:b/>
          <w:spacing w:val="-2"/>
          <w:sz w:val="24"/>
          <w:szCs w:val="24"/>
        </w:rPr>
        <w:t>ART.5</w:t>
      </w:r>
    </w:p>
    <w:p w14:paraId="1E5DDD92" w14:textId="35DE2345" w:rsidR="00235357" w:rsidRDefault="004A7346" w:rsidP="001F7FCF">
      <w:pPr>
        <w:spacing w:line="276" w:lineRule="auto"/>
        <w:ind w:left="641" w:right="6"/>
        <w:jc w:val="center"/>
        <w:rPr>
          <w:rFonts w:ascii="Arial" w:hAnsi="Arial" w:cs="Arial"/>
          <w:b/>
          <w:spacing w:val="-2"/>
          <w:sz w:val="24"/>
          <w:szCs w:val="24"/>
        </w:rPr>
      </w:pPr>
      <w:r w:rsidRPr="005775B8">
        <w:rPr>
          <w:rFonts w:ascii="Arial" w:hAnsi="Arial" w:cs="Arial"/>
          <w:b/>
          <w:sz w:val="24"/>
          <w:szCs w:val="24"/>
        </w:rPr>
        <w:t>COORDINAMENTO</w:t>
      </w:r>
      <w:r w:rsidRPr="005775B8">
        <w:rPr>
          <w:rFonts w:ascii="Arial" w:hAnsi="Arial" w:cs="Arial"/>
          <w:b/>
          <w:spacing w:val="-6"/>
          <w:sz w:val="24"/>
          <w:szCs w:val="24"/>
        </w:rPr>
        <w:t xml:space="preserve"> </w:t>
      </w:r>
      <w:r w:rsidRPr="005775B8">
        <w:rPr>
          <w:rFonts w:ascii="Arial" w:hAnsi="Arial" w:cs="Arial"/>
          <w:b/>
          <w:sz w:val="24"/>
          <w:szCs w:val="24"/>
        </w:rPr>
        <w:t>POLITICO</w:t>
      </w:r>
      <w:r w:rsidRPr="005775B8">
        <w:rPr>
          <w:rFonts w:ascii="Arial" w:hAnsi="Arial" w:cs="Arial"/>
          <w:b/>
          <w:spacing w:val="-4"/>
          <w:sz w:val="24"/>
          <w:szCs w:val="24"/>
        </w:rPr>
        <w:t xml:space="preserve"> </w:t>
      </w:r>
      <w:r w:rsidRPr="005775B8">
        <w:rPr>
          <w:rFonts w:ascii="Arial" w:hAnsi="Arial" w:cs="Arial"/>
          <w:b/>
          <w:sz w:val="24"/>
          <w:szCs w:val="24"/>
        </w:rPr>
        <w:t>E</w:t>
      </w:r>
      <w:r w:rsidRPr="005775B8">
        <w:rPr>
          <w:rFonts w:ascii="Arial" w:hAnsi="Arial" w:cs="Arial"/>
          <w:b/>
          <w:spacing w:val="-4"/>
          <w:sz w:val="24"/>
          <w:szCs w:val="24"/>
        </w:rPr>
        <w:t xml:space="preserve"> </w:t>
      </w:r>
      <w:r w:rsidRPr="005775B8">
        <w:rPr>
          <w:rFonts w:ascii="Arial" w:hAnsi="Arial" w:cs="Arial"/>
          <w:b/>
          <w:sz w:val="24"/>
          <w:szCs w:val="24"/>
        </w:rPr>
        <w:t>CONTROLLI</w:t>
      </w:r>
      <w:r w:rsidRPr="005775B8">
        <w:rPr>
          <w:rFonts w:ascii="Arial" w:hAnsi="Arial" w:cs="Arial"/>
          <w:b/>
          <w:spacing w:val="-4"/>
          <w:sz w:val="24"/>
          <w:szCs w:val="24"/>
        </w:rPr>
        <w:t xml:space="preserve"> </w:t>
      </w:r>
      <w:r w:rsidRPr="005775B8">
        <w:rPr>
          <w:rFonts w:ascii="Arial" w:hAnsi="Arial" w:cs="Arial"/>
          <w:b/>
          <w:sz w:val="24"/>
          <w:szCs w:val="24"/>
        </w:rPr>
        <w:t xml:space="preserve">SULLE </w:t>
      </w:r>
      <w:r w:rsidRPr="005775B8">
        <w:rPr>
          <w:rFonts w:ascii="Arial" w:hAnsi="Arial" w:cs="Arial"/>
          <w:b/>
          <w:spacing w:val="-2"/>
          <w:sz w:val="24"/>
          <w:szCs w:val="24"/>
        </w:rPr>
        <w:t>ATTIVIT</w:t>
      </w:r>
      <w:r w:rsidR="00B873FC">
        <w:rPr>
          <w:rFonts w:ascii="Arial" w:hAnsi="Arial" w:cs="Arial"/>
          <w:b/>
          <w:spacing w:val="-2"/>
          <w:sz w:val="24"/>
          <w:szCs w:val="24"/>
        </w:rPr>
        <w:t>À</w:t>
      </w:r>
    </w:p>
    <w:p w14:paraId="5ECABC67" w14:textId="77777777" w:rsidR="00EB4696" w:rsidRPr="005775B8" w:rsidRDefault="00EB4696" w:rsidP="001F7FCF">
      <w:pPr>
        <w:spacing w:line="276" w:lineRule="auto"/>
        <w:ind w:left="641" w:right="6"/>
        <w:jc w:val="center"/>
        <w:rPr>
          <w:rFonts w:ascii="Arial" w:hAnsi="Arial" w:cs="Arial"/>
          <w:b/>
          <w:sz w:val="24"/>
          <w:szCs w:val="24"/>
        </w:rPr>
      </w:pPr>
    </w:p>
    <w:p w14:paraId="3351F2E7" w14:textId="126C3449" w:rsidR="00954524" w:rsidRPr="005775B8" w:rsidRDefault="00954524" w:rsidP="001F7FCF">
      <w:pPr>
        <w:pStyle w:val="Paragrafoelenco"/>
        <w:numPr>
          <w:ilvl w:val="0"/>
          <w:numId w:val="7"/>
        </w:numPr>
        <w:tabs>
          <w:tab w:val="left" w:pos="399"/>
        </w:tabs>
        <w:spacing w:before="0" w:line="276" w:lineRule="auto"/>
        <w:ind w:right="137"/>
        <w:jc w:val="both"/>
        <w:rPr>
          <w:rFonts w:ascii="Arial" w:hAnsi="Arial" w:cs="Arial"/>
          <w:sz w:val="24"/>
          <w:szCs w:val="24"/>
        </w:rPr>
      </w:pPr>
      <w:r w:rsidRPr="005775B8">
        <w:rPr>
          <w:rFonts w:ascii="Arial" w:hAnsi="Arial" w:cs="Arial"/>
          <w:sz w:val="24"/>
          <w:szCs w:val="24"/>
        </w:rPr>
        <w:t xml:space="preserve">Gli Enti aderenti si riuniscono in assemblea tra loro con cadenza </w:t>
      </w:r>
      <w:r w:rsidRPr="005775B8">
        <w:rPr>
          <w:rFonts w:ascii="Arial" w:hAnsi="Arial" w:cs="Arial"/>
          <w:sz w:val="24"/>
          <w:szCs w:val="24"/>
          <w:highlight w:val="yellow"/>
        </w:rPr>
        <w:t>trimestrale</w:t>
      </w:r>
      <w:r w:rsidRPr="005775B8">
        <w:rPr>
          <w:rFonts w:ascii="Arial" w:hAnsi="Arial" w:cs="Arial"/>
          <w:sz w:val="24"/>
          <w:szCs w:val="24"/>
        </w:rPr>
        <w:t xml:space="preserve"> per valutare e monitorare l’andamento delle attività.</w:t>
      </w:r>
    </w:p>
    <w:p w14:paraId="69E05518" w14:textId="09EF986C" w:rsidR="00954524" w:rsidRDefault="00954524" w:rsidP="001F7FCF">
      <w:pPr>
        <w:pStyle w:val="Paragrafoelenco"/>
        <w:numPr>
          <w:ilvl w:val="0"/>
          <w:numId w:val="7"/>
        </w:numPr>
        <w:tabs>
          <w:tab w:val="left" w:pos="399"/>
        </w:tabs>
        <w:spacing w:before="0" w:line="276" w:lineRule="auto"/>
        <w:ind w:right="137"/>
        <w:jc w:val="both"/>
        <w:rPr>
          <w:rFonts w:ascii="Arial" w:hAnsi="Arial" w:cs="Arial"/>
          <w:sz w:val="24"/>
          <w:szCs w:val="24"/>
        </w:rPr>
      </w:pPr>
      <w:r w:rsidRPr="005775B8">
        <w:rPr>
          <w:rFonts w:ascii="Arial" w:hAnsi="Arial" w:cs="Arial"/>
          <w:sz w:val="24"/>
          <w:szCs w:val="24"/>
        </w:rPr>
        <w:t xml:space="preserve">La convocazione </w:t>
      </w:r>
      <w:r w:rsidR="00F472CC">
        <w:rPr>
          <w:rFonts w:ascii="Arial" w:hAnsi="Arial" w:cs="Arial"/>
          <w:sz w:val="24"/>
          <w:szCs w:val="24"/>
        </w:rPr>
        <w:t>della</w:t>
      </w:r>
      <w:r w:rsidR="00010D4C">
        <w:rPr>
          <w:rFonts w:ascii="Arial" w:hAnsi="Arial" w:cs="Arial"/>
          <w:sz w:val="24"/>
          <w:szCs w:val="24"/>
        </w:rPr>
        <w:t xml:space="preserve"> prima</w:t>
      </w:r>
      <w:r w:rsidR="00F472CC">
        <w:rPr>
          <w:rFonts w:ascii="Arial" w:hAnsi="Arial" w:cs="Arial"/>
          <w:sz w:val="24"/>
          <w:szCs w:val="24"/>
        </w:rPr>
        <w:t xml:space="preserve"> </w:t>
      </w:r>
      <w:proofErr w:type="gramStart"/>
      <w:r w:rsidR="00F472CC" w:rsidRPr="005775B8">
        <w:rPr>
          <w:rFonts w:ascii="Arial" w:eastAsia="Calibri" w:hAnsi="Arial" w:cs="Arial"/>
          <w:sz w:val="24"/>
          <w:szCs w:val="24"/>
        </w:rPr>
        <w:t xml:space="preserve">Conferenza </w:t>
      </w:r>
      <w:r w:rsidR="00F3093A">
        <w:rPr>
          <w:rFonts w:ascii="Arial" w:eastAsia="Calibri" w:hAnsi="Arial" w:cs="Arial"/>
          <w:sz w:val="24"/>
          <w:szCs w:val="24"/>
        </w:rPr>
        <w:t xml:space="preserve"> dei</w:t>
      </w:r>
      <w:proofErr w:type="gramEnd"/>
      <w:r w:rsidR="00F3093A">
        <w:rPr>
          <w:rFonts w:ascii="Arial" w:eastAsia="Calibri" w:hAnsi="Arial" w:cs="Arial"/>
          <w:sz w:val="24"/>
          <w:szCs w:val="24"/>
        </w:rPr>
        <w:t xml:space="preserve"> Sindaci </w:t>
      </w:r>
      <w:r w:rsidR="00F472CC" w:rsidRPr="005775B8">
        <w:rPr>
          <w:rFonts w:ascii="Arial" w:eastAsia="Calibri" w:hAnsi="Arial" w:cs="Arial"/>
          <w:sz w:val="24"/>
          <w:szCs w:val="24"/>
        </w:rPr>
        <w:t xml:space="preserve">degli enti </w:t>
      </w:r>
      <w:r w:rsidRPr="005775B8">
        <w:rPr>
          <w:rFonts w:ascii="Arial" w:hAnsi="Arial" w:cs="Arial"/>
          <w:sz w:val="24"/>
          <w:szCs w:val="24"/>
        </w:rPr>
        <w:t>è a cura dell’Ente Capofila.</w:t>
      </w:r>
    </w:p>
    <w:p w14:paraId="39820FA4" w14:textId="77777777" w:rsidR="00F3093A" w:rsidRPr="005775B8" w:rsidRDefault="00F3093A" w:rsidP="00F3093A">
      <w:pPr>
        <w:pStyle w:val="Paragrafoelenco"/>
        <w:tabs>
          <w:tab w:val="left" w:pos="399"/>
        </w:tabs>
        <w:spacing w:before="0" w:line="276" w:lineRule="auto"/>
        <w:ind w:right="137"/>
        <w:jc w:val="left"/>
        <w:rPr>
          <w:rFonts w:ascii="Arial" w:hAnsi="Arial" w:cs="Arial"/>
          <w:sz w:val="24"/>
          <w:szCs w:val="24"/>
        </w:rPr>
      </w:pPr>
    </w:p>
    <w:p w14:paraId="5FE4E00C" w14:textId="71343D0B" w:rsidR="005775B8" w:rsidRPr="00B873FC" w:rsidRDefault="005775B8" w:rsidP="00B873FC">
      <w:pPr>
        <w:jc w:val="center"/>
        <w:rPr>
          <w:rFonts w:ascii="Arial" w:hAnsi="Arial" w:cs="Arial"/>
          <w:b/>
          <w:bCs/>
          <w:spacing w:val="-6"/>
          <w:sz w:val="24"/>
          <w:szCs w:val="24"/>
        </w:rPr>
      </w:pPr>
      <w:r w:rsidRPr="00B873FC">
        <w:rPr>
          <w:rFonts w:ascii="Arial" w:hAnsi="Arial" w:cs="Arial"/>
          <w:b/>
          <w:bCs/>
          <w:sz w:val="24"/>
          <w:szCs w:val="24"/>
        </w:rPr>
        <w:t>ART.</w:t>
      </w:r>
      <w:r w:rsidRPr="00B873FC">
        <w:rPr>
          <w:rFonts w:ascii="Arial" w:hAnsi="Arial" w:cs="Arial"/>
          <w:b/>
          <w:bCs/>
          <w:spacing w:val="-6"/>
          <w:sz w:val="24"/>
          <w:szCs w:val="24"/>
        </w:rPr>
        <w:t xml:space="preserve"> </w:t>
      </w:r>
      <w:r w:rsidR="00F472CC" w:rsidRPr="00B873FC">
        <w:rPr>
          <w:rFonts w:ascii="Arial" w:hAnsi="Arial" w:cs="Arial"/>
          <w:b/>
          <w:bCs/>
          <w:sz w:val="24"/>
          <w:szCs w:val="24"/>
        </w:rPr>
        <w:t>6</w:t>
      </w:r>
    </w:p>
    <w:p w14:paraId="290924BF" w14:textId="77777777" w:rsidR="00F3093A" w:rsidRDefault="00F6719D" w:rsidP="00F3093A">
      <w:pPr>
        <w:spacing w:after="240"/>
        <w:jc w:val="center"/>
        <w:rPr>
          <w:rFonts w:ascii="Arial" w:hAnsi="Arial" w:cs="Arial"/>
          <w:b/>
          <w:bCs/>
          <w:sz w:val="24"/>
          <w:szCs w:val="24"/>
        </w:rPr>
      </w:pPr>
      <w:r w:rsidRPr="00B873FC">
        <w:rPr>
          <w:rFonts w:ascii="Arial" w:hAnsi="Arial" w:cs="Arial"/>
          <w:b/>
          <w:bCs/>
          <w:sz w:val="24"/>
          <w:szCs w:val="24"/>
        </w:rPr>
        <w:t xml:space="preserve">LA CONFERENZA </w:t>
      </w:r>
      <w:proofErr w:type="gramStart"/>
      <w:r w:rsidRPr="00B873FC">
        <w:rPr>
          <w:rFonts w:ascii="Arial" w:hAnsi="Arial" w:cs="Arial"/>
          <w:b/>
          <w:bCs/>
          <w:sz w:val="24"/>
          <w:szCs w:val="24"/>
        </w:rPr>
        <w:t xml:space="preserve">DEI </w:t>
      </w:r>
      <w:bookmarkStart w:id="5" w:name="_Hlk217198738"/>
      <w:r w:rsidR="00F3093A">
        <w:rPr>
          <w:rFonts w:ascii="Arial" w:hAnsi="Arial" w:cs="Arial"/>
          <w:b/>
          <w:bCs/>
          <w:sz w:val="24"/>
          <w:szCs w:val="24"/>
        </w:rPr>
        <w:t xml:space="preserve"> SINDACI</w:t>
      </w:r>
      <w:proofErr w:type="gramEnd"/>
      <w:r w:rsidR="00F3093A">
        <w:rPr>
          <w:rFonts w:ascii="Arial" w:hAnsi="Arial" w:cs="Arial"/>
          <w:b/>
          <w:bCs/>
          <w:sz w:val="24"/>
          <w:szCs w:val="24"/>
        </w:rPr>
        <w:t xml:space="preserve"> </w:t>
      </w:r>
    </w:p>
    <w:p w14:paraId="2DEB2868" w14:textId="50DEFC32" w:rsidR="005775B8" w:rsidRPr="005775B8" w:rsidRDefault="00F472CC" w:rsidP="00F3093A">
      <w:pPr>
        <w:spacing w:after="240"/>
        <w:jc w:val="both"/>
        <w:rPr>
          <w:rFonts w:ascii="Arial" w:eastAsia="Calibri" w:hAnsi="Arial" w:cs="Arial"/>
          <w:sz w:val="24"/>
          <w:szCs w:val="24"/>
        </w:rPr>
      </w:pPr>
      <w:r>
        <w:rPr>
          <w:rFonts w:ascii="Arial" w:eastAsia="Calibri" w:hAnsi="Arial" w:cs="Arial"/>
          <w:sz w:val="24"/>
          <w:szCs w:val="24"/>
        </w:rPr>
        <w:t xml:space="preserve">La </w:t>
      </w:r>
      <w:bookmarkStart w:id="6" w:name="_Hlk217126209"/>
      <w:r w:rsidRPr="005775B8">
        <w:rPr>
          <w:rFonts w:ascii="Arial" w:eastAsia="Calibri" w:hAnsi="Arial" w:cs="Arial"/>
          <w:sz w:val="24"/>
          <w:szCs w:val="24"/>
        </w:rPr>
        <w:t xml:space="preserve">Conferenza dei </w:t>
      </w:r>
      <w:bookmarkEnd w:id="5"/>
      <w:bookmarkEnd w:id="6"/>
      <w:r w:rsidR="00F3093A">
        <w:rPr>
          <w:rFonts w:ascii="Arial" w:eastAsia="Calibri" w:hAnsi="Arial" w:cs="Arial"/>
          <w:sz w:val="24"/>
          <w:szCs w:val="24"/>
        </w:rPr>
        <w:t xml:space="preserve">Sindaci </w:t>
      </w:r>
      <w:r w:rsidR="005775B8" w:rsidRPr="005775B8">
        <w:rPr>
          <w:rFonts w:ascii="Arial" w:eastAsia="Calibri" w:hAnsi="Arial" w:cs="Arial"/>
          <w:sz w:val="24"/>
          <w:szCs w:val="24"/>
        </w:rPr>
        <w:t>è l'organo di coordinamento per la realizzazione degli obiettivi e delle finalità della presente Convenzione</w:t>
      </w:r>
      <w:r w:rsidR="005775B8" w:rsidRPr="00F3093A">
        <w:rPr>
          <w:rFonts w:ascii="Arial" w:eastAsia="Calibri" w:hAnsi="Arial" w:cs="Arial"/>
          <w:sz w:val="24"/>
          <w:szCs w:val="24"/>
          <w:highlight w:val="yellow"/>
        </w:rPr>
        <w:t xml:space="preserve">. </w:t>
      </w:r>
      <w:r w:rsidRPr="00F3093A">
        <w:rPr>
          <w:rFonts w:ascii="Arial" w:eastAsia="Calibri" w:hAnsi="Arial" w:cs="Arial"/>
          <w:sz w:val="24"/>
          <w:szCs w:val="24"/>
          <w:highlight w:val="yellow"/>
        </w:rPr>
        <w:t>La Conferenza</w:t>
      </w:r>
      <w:r w:rsidR="005775B8" w:rsidRPr="00F3093A">
        <w:rPr>
          <w:rFonts w:ascii="Arial" w:eastAsia="Calibri" w:hAnsi="Arial" w:cs="Arial"/>
          <w:sz w:val="24"/>
          <w:szCs w:val="24"/>
          <w:highlight w:val="yellow"/>
        </w:rPr>
        <w:t>, inoltre, delibera sulle modifiche soggettive e oggettive alla presente Convenzione</w:t>
      </w:r>
      <w:r w:rsidR="00F3093A">
        <w:rPr>
          <w:rFonts w:ascii="Arial" w:eastAsia="Calibri" w:hAnsi="Arial" w:cs="Arial"/>
          <w:sz w:val="24"/>
          <w:szCs w:val="24"/>
          <w:highlight w:val="yellow"/>
        </w:rPr>
        <w:t xml:space="preserve">, non sostanziali e </w:t>
      </w:r>
      <w:r w:rsidR="00F3093A" w:rsidRPr="00F3093A">
        <w:rPr>
          <w:rFonts w:ascii="Arial" w:eastAsia="Calibri" w:hAnsi="Arial" w:cs="Arial"/>
          <w:sz w:val="24"/>
          <w:szCs w:val="24"/>
          <w:highlight w:val="yellow"/>
        </w:rPr>
        <w:t>che non implichino una competenza diretta da parte del Consiglio Comunale dei comuni aderenti, in tal caso è necessario modificare la Convenzione in tutti i Consigli dei comuni aderenti.</w:t>
      </w:r>
    </w:p>
    <w:p w14:paraId="3179E796" w14:textId="40560246" w:rsidR="005775B8" w:rsidRPr="005775B8" w:rsidRDefault="005775B8" w:rsidP="001F7FCF">
      <w:pPr>
        <w:numPr>
          <w:ilvl w:val="0"/>
          <w:numId w:val="18"/>
        </w:numPr>
        <w:spacing w:line="276" w:lineRule="auto"/>
        <w:ind w:left="284" w:hanging="284"/>
        <w:jc w:val="both"/>
        <w:rPr>
          <w:rFonts w:ascii="Arial" w:eastAsia="Calibri" w:hAnsi="Arial" w:cs="Arial"/>
          <w:sz w:val="24"/>
          <w:szCs w:val="24"/>
        </w:rPr>
      </w:pPr>
      <w:r w:rsidRPr="005775B8">
        <w:rPr>
          <w:rFonts w:ascii="Arial" w:eastAsia="Calibri" w:hAnsi="Arial" w:cs="Arial"/>
          <w:sz w:val="24"/>
          <w:szCs w:val="24"/>
        </w:rPr>
        <w:t>La</w:t>
      </w:r>
      <w:r w:rsidRPr="005775B8">
        <w:rPr>
          <w:rFonts w:ascii="Arial" w:eastAsia="Calibri" w:hAnsi="Arial" w:cs="Arial"/>
          <w:spacing w:val="-13"/>
          <w:sz w:val="24"/>
          <w:szCs w:val="24"/>
        </w:rPr>
        <w:t xml:space="preserve"> </w:t>
      </w:r>
      <w:r w:rsidRPr="005775B8">
        <w:rPr>
          <w:rFonts w:ascii="Arial" w:eastAsia="Calibri" w:hAnsi="Arial" w:cs="Arial"/>
          <w:sz w:val="24"/>
          <w:szCs w:val="24"/>
        </w:rPr>
        <w:t>Conferenza</w:t>
      </w:r>
      <w:r w:rsidRPr="005775B8">
        <w:rPr>
          <w:rFonts w:ascii="Arial" w:eastAsia="Calibri" w:hAnsi="Arial" w:cs="Arial"/>
          <w:spacing w:val="-6"/>
          <w:sz w:val="24"/>
          <w:szCs w:val="24"/>
        </w:rPr>
        <w:t xml:space="preserve"> </w:t>
      </w:r>
      <w:proofErr w:type="gramStart"/>
      <w:r w:rsidRPr="005775B8">
        <w:rPr>
          <w:rFonts w:ascii="Arial" w:eastAsia="Calibri" w:hAnsi="Arial" w:cs="Arial"/>
          <w:sz w:val="24"/>
          <w:szCs w:val="24"/>
        </w:rPr>
        <w:t>dei</w:t>
      </w:r>
      <w:r w:rsidRPr="005775B8">
        <w:rPr>
          <w:rFonts w:ascii="Arial" w:eastAsia="Calibri" w:hAnsi="Arial" w:cs="Arial"/>
          <w:spacing w:val="-4"/>
          <w:sz w:val="24"/>
          <w:szCs w:val="24"/>
        </w:rPr>
        <w:t xml:space="preserve"> </w:t>
      </w:r>
      <w:r w:rsidR="00F3093A">
        <w:rPr>
          <w:rFonts w:ascii="Arial" w:eastAsia="Calibri" w:hAnsi="Arial" w:cs="Arial"/>
          <w:spacing w:val="-4"/>
          <w:sz w:val="24"/>
          <w:szCs w:val="24"/>
        </w:rPr>
        <w:t xml:space="preserve"> Sindaci</w:t>
      </w:r>
      <w:proofErr w:type="gramEnd"/>
      <w:r w:rsidR="00F3093A">
        <w:rPr>
          <w:rFonts w:ascii="Arial" w:eastAsia="Calibri" w:hAnsi="Arial" w:cs="Arial"/>
          <w:spacing w:val="-4"/>
          <w:sz w:val="24"/>
          <w:szCs w:val="24"/>
        </w:rPr>
        <w:t xml:space="preserve"> </w:t>
      </w:r>
      <w:r w:rsidRPr="005775B8">
        <w:rPr>
          <w:rFonts w:ascii="Arial" w:eastAsia="Calibri" w:hAnsi="Arial" w:cs="Arial"/>
          <w:sz w:val="24"/>
          <w:szCs w:val="24"/>
        </w:rPr>
        <w:t>degli</w:t>
      </w:r>
      <w:r w:rsidRPr="005775B8">
        <w:rPr>
          <w:rFonts w:ascii="Arial" w:eastAsia="Calibri" w:hAnsi="Arial" w:cs="Arial"/>
          <w:spacing w:val="-4"/>
          <w:sz w:val="24"/>
          <w:szCs w:val="24"/>
        </w:rPr>
        <w:t xml:space="preserve"> </w:t>
      </w:r>
      <w:r w:rsidRPr="005775B8">
        <w:rPr>
          <w:rFonts w:ascii="Arial" w:eastAsia="Calibri" w:hAnsi="Arial" w:cs="Arial"/>
          <w:sz w:val="24"/>
          <w:szCs w:val="24"/>
        </w:rPr>
        <w:t>enti</w:t>
      </w:r>
      <w:r w:rsidRPr="005775B8">
        <w:rPr>
          <w:rFonts w:ascii="Arial" w:eastAsia="Calibri" w:hAnsi="Arial" w:cs="Arial"/>
          <w:spacing w:val="-3"/>
          <w:sz w:val="24"/>
          <w:szCs w:val="24"/>
        </w:rPr>
        <w:t xml:space="preserve"> </w:t>
      </w:r>
      <w:r w:rsidRPr="005775B8">
        <w:rPr>
          <w:rFonts w:ascii="Arial" w:eastAsia="Calibri" w:hAnsi="Arial" w:cs="Arial"/>
          <w:spacing w:val="-2"/>
          <w:sz w:val="24"/>
          <w:szCs w:val="24"/>
        </w:rPr>
        <w:t>partecipanti:</w:t>
      </w:r>
    </w:p>
    <w:p w14:paraId="2CB63C1C" w14:textId="77777777" w:rsidR="005775B8" w:rsidRPr="005775B8" w:rsidRDefault="005775B8" w:rsidP="001F7FCF">
      <w:pPr>
        <w:numPr>
          <w:ilvl w:val="1"/>
          <w:numId w:val="18"/>
        </w:numPr>
        <w:spacing w:line="276" w:lineRule="auto"/>
        <w:ind w:left="567" w:right="109" w:hanging="283"/>
        <w:jc w:val="both"/>
        <w:rPr>
          <w:rFonts w:ascii="Arial" w:eastAsia="Calibri" w:hAnsi="Arial" w:cs="Arial"/>
          <w:sz w:val="24"/>
          <w:szCs w:val="24"/>
        </w:rPr>
      </w:pPr>
      <w:r w:rsidRPr="005775B8">
        <w:rPr>
          <w:rFonts w:ascii="Arial" w:eastAsia="Calibri" w:hAnsi="Arial" w:cs="Arial"/>
          <w:sz w:val="24"/>
          <w:szCs w:val="24"/>
        </w:rPr>
        <w:t>è</w:t>
      </w:r>
      <w:r w:rsidRPr="005775B8">
        <w:rPr>
          <w:rFonts w:ascii="Arial" w:eastAsia="Calibri" w:hAnsi="Arial" w:cs="Arial"/>
          <w:spacing w:val="-13"/>
          <w:sz w:val="24"/>
          <w:szCs w:val="24"/>
        </w:rPr>
        <w:t xml:space="preserve"> </w:t>
      </w:r>
      <w:r w:rsidRPr="005775B8">
        <w:rPr>
          <w:rFonts w:ascii="Arial" w:eastAsia="Calibri" w:hAnsi="Arial" w:cs="Arial"/>
          <w:sz w:val="24"/>
          <w:szCs w:val="24"/>
        </w:rPr>
        <w:t>composta</w:t>
      </w:r>
      <w:r w:rsidRPr="005775B8">
        <w:rPr>
          <w:rFonts w:ascii="Arial" w:eastAsia="Calibri" w:hAnsi="Arial" w:cs="Arial"/>
          <w:spacing w:val="-12"/>
          <w:sz w:val="24"/>
          <w:szCs w:val="24"/>
        </w:rPr>
        <w:t xml:space="preserve"> </w:t>
      </w:r>
      <w:r w:rsidRPr="005775B8">
        <w:rPr>
          <w:rFonts w:ascii="Arial" w:eastAsia="Calibri" w:hAnsi="Arial" w:cs="Arial"/>
          <w:sz w:val="24"/>
          <w:szCs w:val="24"/>
        </w:rPr>
        <w:t>da</w:t>
      </w:r>
      <w:r w:rsidRPr="005775B8">
        <w:rPr>
          <w:rFonts w:ascii="Arial" w:eastAsia="Calibri" w:hAnsi="Arial" w:cs="Arial"/>
          <w:spacing w:val="-10"/>
          <w:sz w:val="24"/>
          <w:szCs w:val="24"/>
        </w:rPr>
        <w:t xml:space="preserve"> </w:t>
      </w:r>
      <w:r w:rsidRPr="005775B8">
        <w:rPr>
          <w:rFonts w:ascii="Arial" w:eastAsia="Calibri" w:hAnsi="Arial" w:cs="Arial"/>
          <w:sz w:val="24"/>
          <w:szCs w:val="24"/>
        </w:rPr>
        <w:t>tutti</w:t>
      </w:r>
      <w:r w:rsidRPr="005775B8">
        <w:rPr>
          <w:rFonts w:ascii="Arial" w:eastAsia="Calibri" w:hAnsi="Arial" w:cs="Arial"/>
          <w:spacing w:val="-11"/>
          <w:sz w:val="24"/>
          <w:szCs w:val="24"/>
        </w:rPr>
        <w:t xml:space="preserve"> </w:t>
      </w:r>
      <w:r w:rsidRPr="005775B8">
        <w:rPr>
          <w:rFonts w:ascii="Arial" w:eastAsia="Calibri" w:hAnsi="Arial" w:cs="Arial"/>
          <w:sz w:val="24"/>
          <w:szCs w:val="24"/>
        </w:rPr>
        <w:t>i</w:t>
      </w:r>
      <w:r w:rsidRPr="005775B8">
        <w:rPr>
          <w:rFonts w:ascii="Arial" w:eastAsia="Calibri" w:hAnsi="Arial" w:cs="Arial"/>
          <w:spacing w:val="-11"/>
          <w:sz w:val="24"/>
          <w:szCs w:val="24"/>
        </w:rPr>
        <w:t xml:space="preserve"> </w:t>
      </w:r>
      <w:r w:rsidRPr="005775B8">
        <w:rPr>
          <w:rFonts w:ascii="Arial" w:eastAsia="Calibri" w:hAnsi="Arial" w:cs="Arial"/>
          <w:sz w:val="24"/>
          <w:szCs w:val="24"/>
        </w:rPr>
        <w:t>rappresentanti</w:t>
      </w:r>
      <w:r w:rsidRPr="005775B8">
        <w:rPr>
          <w:rFonts w:ascii="Arial" w:eastAsia="Calibri" w:hAnsi="Arial" w:cs="Arial"/>
          <w:spacing w:val="-11"/>
          <w:sz w:val="24"/>
          <w:szCs w:val="24"/>
        </w:rPr>
        <w:t xml:space="preserve"> </w:t>
      </w:r>
      <w:r w:rsidRPr="005775B8">
        <w:rPr>
          <w:rFonts w:ascii="Arial" w:eastAsia="Calibri" w:hAnsi="Arial" w:cs="Arial"/>
          <w:sz w:val="24"/>
          <w:szCs w:val="24"/>
        </w:rPr>
        <w:t>legali</w:t>
      </w:r>
      <w:r w:rsidRPr="005775B8">
        <w:rPr>
          <w:rFonts w:ascii="Arial" w:eastAsia="Calibri" w:hAnsi="Arial" w:cs="Arial"/>
          <w:spacing w:val="-11"/>
          <w:sz w:val="24"/>
          <w:szCs w:val="24"/>
        </w:rPr>
        <w:t xml:space="preserve"> </w:t>
      </w:r>
      <w:r w:rsidRPr="005775B8">
        <w:rPr>
          <w:rFonts w:ascii="Arial" w:eastAsia="Calibri" w:hAnsi="Arial" w:cs="Arial"/>
          <w:sz w:val="24"/>
          <w:szCs w:val="24"/>
        </w:rPr>
        <w:t>degli</w:t>
      </w:r>
      <w:r w:rsidRPr="005775B8">
        <w:rPr>
          <w:rFonts w:ascii="Arial" w:eastAsia="Calibri" w:hAnsi="Arial" w:cs="Arial"/>
          <w:spacing w:val="-11"/>
          <w:sz w:val="24"/>
          <w:szCs w:val="24"/>
        </w:rPr>
        <w:t xml:space="preserve"> </w:t>
      </w:r>
      <w:r w:rsidRPr="005775B8">
        <w:rPr>
          <w:rFonts w:ascii="Arial" w:eastAsia="Calibri" w:hAnsi="Arial" w:cs="Arial"/>
          <w:sz w:val="24"/>
          <w:szCs w:val="24"/>
        </w:rPr>
        <w:t>enti</w:t>
      </w:r>
      <w:r w:rsidRPr="005775B8">
        <w:rPr>
          <w:rFonts w:ascii="Arial" w:eastAsia="Calibri" w:hAnsi="Arial" w:cs="Arial"/>
          <w:spacing w:val="-11"/>
          <w:sz w:val="24"/>
          <w:szCs w:val="24"/>
        </w:rPr>
        <w:t xml:space="preserve"> </w:t>
      </w:r>
      <w:r w:rsidRPr="005775B8">
        <w:rPr>
          <w:rFonts w:ascii="Arial" w:eastAsia="Calibri" w:hAnsi="Arial" w:cs="Arial"/>
          <w:sz w:val="24"/>
          <w:szCs w:val="24"/>
        </w:rPr>
        <w:t>partecipanti,</w:t>
      </w:r>
      <w:r w:rsidRPr="005775B8">
        <w:rPr>
          <w:rFonts w:ascii="Arial" w:eastAsia="Calibri" w:hAnsi="Arial" w:cs="Arial"/>
          <w:spacing w:val="-10"/>
          <w:sz w:val="24"/>
          <w:szCs w:val="24"/>
        </w:rPr>
        <w:t xml:space="preserve"> </w:t>
      </w:r>
      <w:r w:rsidRPr="005775B8">
        <w:rPr>
          <w:rFonts w:ascii="Arial" w:eastAsia="Calibri" w:hAnsi="Arial" w:cs="Arial"/>
          <w:sz w:val="24"/>
          <w:szCs w:val="24"/>
        </w:rPr>
        <w:t>i</w:t>
      </w:r>
      <w:r w:rsidRPr="005775B8">
        <w:rPr>
          <w:rFonts w:ascii="Arial" w:eastAsia="Calibri" w:hAnsi="Arial" w:cs="Arial"/>
          <w:spacing w:val="-15"/>
          <w:sz w:val="24"/>
          <w:szCs w:val="24"/>
        </w:rPr>
        <w:t xml:space="preserve"> </w:t>
      </w:r>
      <w:r w:rsidRPr="005775B8">
        <w:rPr>
          <w:rFonts w:ascii="Arial" w:eastAsia="Calibri" w:hAnsi="Arial" w:cs="Arial"/>
          <w:sz w:val="24"/>
          <w:szCs w:val="24"/>
        </w:rPr>
        <w:t>quali</w:t>
      </w:r>
      <w:r w:rsidRPr="005775B8">
        <w:rPr>
          <w:rFonts w:ascii="Arial" w:eastAsia="Calibri" w:hAnsi="Arial" w:cs="Arial"/>
          <w:spacing w:val="-11"/>
          <w:sz w:val="24"/>
          <w:szCs w:val="24"/>
        </w:rPr>
        <w:t xml:space="preserve"> </w:t>
      </w:r>
      <w:r w:rsidRPr="005775B8">
        <w:rPr>
          <w:rFonts w:ascii="Arial" w:eastAsia="Calibri" w:hAnsi="Arial" w:cs="Arial"/>
          <w:sz w:val="24"/>
          <w:szCs w:val="24"/>
        </w:rPr>
        <w:t>possono</w:t>
      </w:r>
      <w:r w:rsidRPr="005775B8">
        <w:rPr>
          <w:rFonts w:ascii="Arial" w:eastAsia="Calibri" w:hAnsi="Arial" w:cs="Arial"/>
          <w:spacing w:val="-18"/>
          <w:sz w:val="24"/>
          <w:szCs w:val="24"/>
        </w:rPr>
        <w:t xml:space="preserve"> </w:t>
      </w:r>
      <w:r w:rsidRPr="005775B8">
        <w:rPr>
          <w:rFonts w:ascii="Arial" w:eastAsia="Calibri" w:hAnsi="Arial" w:cs="Arial"/>
          <w:sz w:val="24"/>
          <w:szCs w:val="24"/>
        </w:rPr>
        <w:t>delegare,</w:t>
      </w:r>
      <w:r w:rsidRPr="005775B8">
        <w:rPr>
          <w:rFonts w:ascii="Arial" w:eastAsia="Calibri" w:hAnsi="Arial" w:cs="Arial"/>
          <w:spacing w:val="-14"/>
          <w:sz w:val="24"/>
          <w:szCs w:val="24"/>
        </w:rPr>
        <w:t xml:space="preserve"> </w:t>
      </w:r>
      <w:r w:rsidRPr="005775B8">
        <w:rPr>
          <w:rFonts w:ascii="Arial" w:eastAsia="Calibri" w:hAnsi="Arial" w:cs="Arial"/>
          <w:sz w:val="24"/>
          <w:szCs w:val="24"/>
        </w:rPr>
        <w:t>per</w:t>
      </w:r>
      <w:r w:rsidRPr="005775B8">
        <w:rPr>
          <w:rFonts w:ascii="Arial" w:eastAsia="Calibri" w:hAnsi="Arial" w:cs="Arial"/>
          <w:spacing w:val="-13"/>
          <w:sz w:val="24"/>
          <w:szCs w:val="24"/>
        </w:rPr>
        <w:t xml:space="preserve"> </w:t>
      </w:r>
      <w:r w:rsidRPr="005775B8">
        <w:rPr>
          <w:rFonts w:ascii="Arial" w:eastAsia="Calibri" w:hAnsi="Arial" w:cs="Arial"/>
          <w:sz w:val="24"/>
          <w:szCs w:val="24"/>
        </w:rPr>
        <w:t>iscritto e solo nei casi di assenza o impedimento, un assessore o un consigliere delegato;</w:t>
      </w:r>
    </w:p>
    <w:p w14:paraId="662CD71C" w14:textId="77777777" w:rsidR="005775B8" w:rsidRPr="005775B8" w:rsidRDefault="005775B8" w:rsidP="001F7FCF">
      <w:pPr>
        <w:numPr>
          <w:ilvl w:val="0"/>
          <w:numId w:val="17"/>
        </w:numPr>
        <w:spacing w:line="276" w:lineRule="auto"/>
        <w:ind w:left="567" w:right="109" w:hanging="283"/>
        <w:jc w:val="both"/>
        <w:rPr>
          <w:rFonts w:ascii="Arial" w:eastAsia="Calibri" w:hAnsi="Arial" w:cs="Arial"/>
          <w:sz w:val="24"/>
          <w:szCs w:val="24"/>
        </w:rPr>
      </w:pPr>
      <w:r w:rsidRPr="005775B8">
        <w:rPr>
          <w:rFonts w:ascii="Arial" w:eastAsia="Calibri" w:hAnsi="Arial" w:cs="Arial"/>
          <w:sz w:val="24"/>
          <w:szCs w:val="24"/>
        </w:rPr>
        <w:t>indirizza</w:t>
      </w:r>
      <w:r w:rsidRPr="005775B8">
        <w:rPr>
          <w:rFonts w:ascii="Arial" w:eastAsia="Calibri" w:hAnsi="Arial" w:cs="Arial"/>
          <w:spacing w:val="40"/>
          <w:sz w:val="24"/>
          <w:szCs w:val="24"/>
        </w:rPr>
        <w:t xml:space="preserve"> </w:t>
      </w:r>
      <w:r w:rsidRPr="005775B8">
        <w:rPr>
          <w:rFonts w:ascii="Arial" w:eastAsia="Calibri" w:hAnsi="Arial" w:cs="Arial"/>
          <w:sz w:val="24"/>
          <w:szCs w:val="24"/>
        </w:rPr>
        <w:t>il</w:t>
      </w:r>
      <w:r w:rsidRPr="005775B8">
        <w:rPr>
          <w:rFonts w:ascii="Arial" w:eastAsia="Calibri" w:hAnsi="Arial" w:cs="Arial"/>
          <w:spacing w:val="40"/>
          <w:sz w:val="24"/>
          <w:szCs w:val="24"/>
        </w:rPr>
        <w:t xml:space="preserve"> </w:t>
      </w:r>
      <w:r w:rsidRPr="005775B8">
        <w:rPr>
          <w:rFonts w:ascii="Arial" w:eastAsia="Calibri" w:hAnsi="Arial" w:cs="Arial"/>
          <w:sz w:val="24"/>
          <w:szCs w:val="24"/>
        </w:rPr>
        <w:t>funzionamento</w:t>
      </w:r>
      <w:r w:rsidRPr="005775B8">
        <w:rPr>
          <w:rFonts w:ascii="Arial" w:eastAsia="Calibri" w:hAnsi="Arial" w:cs="Arial"/>
          <w:spacing w:val="38"/>
          <w:sz w:val="24"/>
          <w:szCs w:val="24"/>
        </w:rPr>
        <w:t xml:space="preserve"> </w:t>
      </w:r>
      <w:r w:rsidRPr="005775B8">
        <w:rPr>
          <w:rFonts w:ascii="Arial" w:eastAsia="Calibri" w:hAnsi="Arial" w:cs="Arial"/>
          <w:sz w:val="24"/>
          <w:szCs w:val="24"/>
        </w:rPr>
        <w:t>dell’ufficio</w:t>
      </w:r>
      <w:r w:rsidRPr="005775B8">
        <w:rPr>
          <w:rFonts w:ascii="Arial" w:eastAsia="Calibri" w:hAnsi="Arial" w:cs="Arial"/>
          <w:spacing w:val="38"/>
          <w:sz w:val="24"/>
          <w:szCs w:val="24"/>
        </w:rPr>
        <w:t xml:space="preserve"> </w:t>
      </w:r>
      <w:r w:rsidRPr="005775B8">
        <w:rPr>
          <w:rFonts w:ascii="Arial" w:eastAsia="Calibri" w:hAnsi="Arial" w:cs="Arial"/>
          <w:sz w:val="24"/>
          <w:szCs w:val="24"/>
        </w:rPr>
        <w:t>comune</w:t>
      </w:r>
      <w:r w:rsidRPr="005775B8">
        <w:rPr>
          <w:rFonts w:ascii="Arial" w:eastAsia="Calibri" w:hAnsi="Arial" w:cs="Arial"/>
          <w:spacing w:val="40"/>
          <w:sz w:val="24"/>
          <w:szCs w:val="24"/>
        </w:rPr>
        <w:t xml:space="preserve"> </w:t>
      </w:r>
      <w:r w:rsidRPr="005775B8">
        <w:rPr>
          <w:rFonts w:ascii="Arial" w:eastAsia="Calibri" w:hAnsi="Arial" w:cs="Arial"/>
          <w:sz w:val="24"/>
          <w:szCs w:val="24"/>
        </w:rPr>
        <w:t>relativamente</w:t>
      </w:r>
      <w:r w:rsidRPr="005775B8">
        <w:rPr>
          <w:rFonts w:ascii="Arial" w:eastAsia="Calibri" w:hAnsi="Arial" w:cs="Arial"/>
          <w:spacing w:val="40"/>
          <w:sz w:val="24"/>
          <w:szCs w:val="24"/>
        </w:rPr>
        <w:t xml:space="preserve"> </w:t>
      </w:r>
      <w:r w:rsidRPr="005775B8">
        <w:rPr>
          <w:rFonts w:ascii="Arial" w:eastAsia="Calibri" w:hAnsi="Arial" w:cs="Arial"/>
          <w:sz w:val="24"/>
          <w:szCs w:val="24"/>
        </w:rPr>
        <w:t>alle</w:t>
      </w:r>
      <w:r w:rsidRPr="005775B8">
        <w:rPr>
          <w:rFonts w:ascii="Arial" w:eastAsia="Calibri" w:hAnsi="Arial" w:cs="Arial"/>
          <w:spacing w:val="40"/>
          <w:sz w:val="24"/>
          <w:szCs w:val="24"/>
        </w:rPr>
        <w:t xml:space="preserve"> </w:t>
      </w:r>
      <w:r w:rsidRPr="005775B8">
        <w:rPr>
          <w:rFonts w:ascii="Arial" w:eastAsia="Calibri" w:hAnsi="Arial" w:cs="Arial"/>
          <w:sz w:val="24"/>
          <w:szCs w:val="24"/>
        </w:rPr>
        <w:t>attività</w:t>
      </w:r>
      <w:r w:rsidRPr="005775B8">
        <w:rPr>
          <w:rFonts w:ascii="Arial" w:eastAsia="Calibri" w:hAnsi="Arial" w:cs="Arial"/>
          <w:spacing w:val="39"/>
          <w:sz w:val="24"/>
          <w:szCs w:val="24"/>
        </w:rPr>
        <w:t xml:space="preserve"> </w:t>
      </w:r>
      <w:r w:rsidRPr="005775B8">
        <w:rPr>
          <w:rFonts w:ascii="Arial" w:eastAsia="Calibri" w:hAnsi="Arial" w:cs="Arial"/>
          <w:sz w:val="24"/>
          <w:szCs w:val="24"/>
        </w:rPr>
        <w:t>associate,</w:t>
      </w:r>
      <w:r w:rsidRPr="005775B8">
        <w:rPr>
          <w:rFonts w:ascii="Arial" w:eastAsia="Calibri" w:hAnsi="Arial" w:cs="Arial"/>
          <w:spacing w:val="40"/>
          <w:sz w:val="24"/>
          <w:szCs w:val="24"/>
        </w:rPr>
        <w:t xml:space="preserve"> </w:t>
      </w:r>
      <w:r w:rsidRPr="005775B8">
        <w:rPr>
          <w:rFonts w:ascii="Arial" w:eastAsia="Calibri" w:hAnsi="Arial" w:cs="Arial"/>
          <w:sz w:val="24"/>
          <w:szCs w:val="24"/>
        </w:rPr>
        <w:t>definendo</w:t>
      </w:r>
      <w:r w:rsidRPr="005775B8">
        <w:rPr>
          <w:rFonts w:ascii="Arial" w:eastAsia="Calibri" w:hAnsi="Arial" w:cs="Arial"/>
          <w:spacing w:val="38"/>
          <w:sz w:val="24"/>
          <w:szCs w:val="24"/>
        </w:rPr>
        <w:t xml:space="preserve"> </w:t>
      </w:r>
      <w:r w:rsidRPr="005775B8">
        <w:rPr>
          <w:rFonts w:ascii="Arial" w:eastAsia="Calibri" w:hAnsi="Arial" w:cs="Arial"/>
          <w:sz w:val="24"/>
          <w:szCs w:val="24"/>
        </w:rPr>
        <w:t>le priorità di azione nel rispetto dei principi fissati dalla legge e dalla presente Convenzione;</w:t>
      </w:r>
    </w:p>
    <w:p w14:paraId="61453E50" w14:textId="77777777" w:rsidR="005775B8" w:rsidRPr="005775B8" w:rsidRDefault="005775B8" w:rsidP="001F7FCF">
      <w:pPr>
        <w:numPr>
          <w:ilvl w:val="0"/>
          <w:numId w:val="17"/>
        </w:numPr>
        <w:spacing w:line="276" w:lineRule="auto"/>
        <w:ind w:left="567" w:hanging="283"/>
        <w:jc w:val="both"/>
        <w:rPr>
          <w:rFonts w:ascii="Arial" w:eastAsia="Calibri" w:hAnsi="Arial" w:cs="Arial"/>
          <w:sz w:val="24"/>
          <w:szCs w:val="24"/>
        </w:rPr>
      </w:pPr>
      <w:r w:rsidRPr="005775B8">
        <w:rPr>
          <w:rFonts w:ascii="Arial" w:eastAsia="Calibri" w:hAnsi="Arial" w:cs="Arial"/>
          <w:sz w:val="24"/>
          <w:szCs w:val="24"/>
        </w:rPr>
        <w:t>assume</w:t>
      </w:r>
      <w:r w:rsidRPr="005775B8">
        <w:rPr>
          <w:rFonts w:ascii="Arial" w:eastAsia="Calibri" w:hAnsi="Arial" w:cs="Arial"/>
          <w:spacing w:val="-13"/>
          <w:sz w:val="24"/>
          <w:szCs w:val="24"/>
        </w:rPr>
        <w:t xml:space="preserve"> </w:t>
      </w:r>
      <w:r w:rsidRPr="005775B8">
        <w:rPr>
          <w:rFonts w:ascii="Arial" w:eastAsia="Calibri" w:hAnsi="Arial" w:cs="Arial"/>
          <w:sz w:val="24"/>
          <w:szCs w:val="24"/>
        </w:rPr>
        <w:t>provvedimenti</w:t>
      </w:r>
      <w:r w:rsidRPr="005775B8">
        <w:rPr>
          <w:rFonts w:ascii="Arial" w:eastAsia="Calibri" w:hAnsi="Arial" w:cs="Arial"/>
          <w:spacing w:val="-5"/>
          <w:sz w:val="24"/>
          <w:szCs w:val="24"/>
        </w:rPr>
        <w:t xml:space="preserve"> </w:t>
      </w:r>
      <w:r w:rsidRPr="005775B8">
        <w:rPr>
          <w:rFonts w:ascii="Arial" w:eastAsia="Calibri" w:hAnsi="Arial" w:cs="Arial"/>
          <w:sz w:val="24"/>
          <w:szCs w:val="24"/>
        </w:rPr>
        <w:t>a</w:t>
      </w:r>
      <w:r w:rsidRPr="005775B8">
        <w:rPr>
          <w:rFonts w:ascii="Arial" w:eastAsia="Calibri" w:hAnsi="Arial" w:cs="Arial"/>
          <w:spacing w:val="-8"/>
          <w:sz w:val="24"/>
          <w:szCs w:val="24"/>
        </w:rPr>
        <w:t xml:space="preserve"> </w:t>
      </w:r>
      <w:r w:rsidRPr="005775B8">
        <w:rPr>
          <w:rFonts w:ascii="Arial" w:eastAsia="Calibri" w:hAnsi="Arial" w:cs="Arial"/>
          <w:sz w:val="24"/>
          <w:szCs w:val="24"/>
        </w:rPr>
        <w:t>maggioranza</w:t>
      </w:r>
      <w:r w:rsidRPr="005775B8">
        <w:rPr>
          <w:rFonts w:ascii="Arial" w:eastAsia="Calibri" w:hAnsi="Arial" w:cs="Arial"/>
          <w:spacing w:val="-7"/>
          <w:sz w:val="24"/>
          <w:szCs w:val="24"/>
        </w:rPr>
        <w:t xml:space="preserve"> </w:t>
      </w:r>
      <w:r w:rsidRPr="005775B8">
        <w:rPr>
          <w:rFonts w:ascii="Arial" w:eastAsia="Calibri" w:hAnsi="Arial" w:cs="Arial"/>
          <w:sz w:val="24"/>
          <w:szCs w:val="24"/>
        </w:rPr>
        <w:t>assoluta</w:t>
      </w:r>
      <w:r w:rsidRPr="005775B8">
        <w:rPr>
          <w:rFonts w:ascii="Arial" w:eastAsia="Calibri" w:hAnsi="Arial" w:cs="Arial"/>
          <w:spacing w:val="-7"/>
          <w:sz w:val="24"/>
          <w:szCs w:val="24"/>
        </w:rPr>
        <w:t xml:space="preserve"> </w:t>
      </w:r>
      <w:r w:rsidRPr="005775B8">
        <w:rPr>
          <w:rFonts w:ascii="Arial" w:eastAsia="Calibri" w:hAnsi="Arial" w:cs="Arial"/>
          <w:sz w:val="24"/>
          <w:szCs w:val="24"/>
        </w:rPr>
        <w:t>dei</w:t>
      </w:r>
      <w:r w:rsidRPr="005775B8">
        <w:rPr>
          <w:rFonts w:ascii="Arial" w:eastAsia="Calibri" w:hAnsi="Arial" w:cs="Arial"/>
          <w:spacing w:val="-5"/>
          <w:sz w:val="24"/>
          <w:szCs w:val="24"/>
        </w:rPr>
        <w:t xml:space="preserve"> </w:t>
      </w:r>
      <w:r w:rsidRPr="005775B8">
        <w:rPr>
          <w:rFonts w:ascii="Arial" w:eastAsia="Calibri" w:hAnsi="Arial" w:cs="Arial"/>
          <w:spacing w:val="-2"/>
          <w:sz w:val="24"/>
          <w:szCs w:val="24"/>
        </w:rPr>
        <w:t>presenti;</w:t>
      </w:r>
    </w:p>
    <w:p w14:paraId="3874678B" w14:textId="77777777" w:rsidR="005775B8" w:rsidRPr="005775B8" w:rsidRDefault="005775B8" w:rsidP="001F7FCF">
      <w:pPr>
        <w:numPr>
          <w:ilvl w:val="0"/>
          <w:numId w:val="17"/>
        </w:numPr>
        <w:spacing w:line="276" w:lineRule="auto"/>
        <w:ind w:left="567" w:right="113" w:hanging="283"/>
        <w:jc w:val="both"/>
        <w:rPr>
          <w:rFonts w:ascii="Arial" w:eastAsia="Calibri" w:hAnsi="Arial" w:cs="Arial"/>
          <w:sz w:val="24"/>
          <w:szCs w:val="24"/>
        </w:rPr>
      </w:pPr>
      <w:r w:rsidRPr="005775B8">
        <w:rPr>
          <w:rFonts w:ascii="Arial" w:eastAsia="Calibri" w:hAnsi="Arial" w:cs="Arial"/>
          <w:sz w:val="24"/>
          <w:szCs w:val="24"/>
        </w:rPr>
        <w:t>quando</w:t>
      </w:r>
      <w:r w:rsidRPr="005775B8">
        <w:rPr>
          <w:rFonts w:ascii="Arial" w:eastAsia="Calibri" w:hAnsi="Arial" w:cs="Arial"/>
          <w:spacing w:val="40"/>
          <w:sz w:val="24"/>
          <w:szCs w:val="24"/>
        </w:rPr>
        <w:t xml:space="preserve"> </w:t>
      </w:r>
      <w:r w:rsidRPr="005775B8">
        <w:rPr>
          <w:rFonts w:ascii="Arial" w:eastAsia="Calibri" w:hAnsi="Arial" w:cs="Arial"/>
          <w:sz w:val="24"/>
          <w:szCs w:val="24"/>
        </w:rPr>
        <w:t>delibera</w:t>
      </w:r>
      <w:r w:rsidRPr="005775B8">
        <w:rPr>
          <w:rFonts w:ascii="Arial" w:eastAsia="Calibri" w:hAnsi="Arial" w:cs="Arial"/>
          <w:spacing w:val="40"/>
          <w:sz w:val="24"/>
          <w:szCs w:val="24"/>
        </w:rPr>
        <w:t xml:space="preserve"> </w:t>
      </w:r>
      <w:r w:rsidRPr="005775B8">
        <w:rPr>
          <w:rFonts w:ascii="Arial" w:eastAsia="Calibri" w:hAnsi="Arial" w:cs="Arial"/>
          <w:sz w:val="24"/>
          <w:szCs w:val="24"/>
        </w:rPr>
        <w:t>su</w:t>
      </w:r>
      <w:r w:rsidRPr="005775B8">
        <w:rPr>
          <w:rFonts w:ascii="Arial" w:eastAsia="Calibri" w:hAnsi="Arial" w:cs="Arial"/>
          <w:spacing w:val="40"/>
          <w:sz w:val="24"/>
          <w:szCs w:val="24"/>
        </w:rPr>
        <w:t xml:space="preserve"> </w:t>
      </w:r>
      <w:r w:rsidRPr="005775B8">
        <w:rPr>
          <w:rFonts w:ascii="Arial" w:eastAsia="Calibri" w:hAnsi="Arial" w:cs="Arial"/>
          <w:sz w:val="24"/>
          <w:szCs w:val="24"/>
        </w:rPr>
        <w:t>modifiche</w:t>
      </w:r>
      <w:r w:rsidRPr="005775B8">
        <w:rPr>
          <w:rFonts w:ascii="Arial" w:eastAsia="Calibri" w:hAnsi="Arial" w:cs="Arial"/>
          <w:spacing w:val="40"/>
          <w:sz w:val="24"/>
          <w:szCs w:val="24"/>
        </w:rPr>
        <w:t xml:space="preserve"> </w:t>
      </w:r>
      <w:r w:rsidRPr="005775B8">
        <w:rPr>
          <w:rFonts w:ascii="Arial" w:eastAsia="Calibri" w:hAnsi="Arial" w:cs="Arial"/>
          <w:sz w:val="24"/>
          <w:szCs w:val="24"/>
        </w:rPr>
        <w:t>soggettive</w:t>
      </w:r>
      <w:r w:rsidRPr="005775B8">
        <w:rPr>
          <w:rFonts w:ascii="Arial" w:eastAsia="Calibri" w:hAnsi="Arial" w:cs="Arial"/>
          <w:spacing w:val="40"/>
          <w:sz w:val="24"/>
          <w:szCs w:val="24"/>
        </w:rPr>
        <w:t xml:space="preserve"> </w:t>
      </w:r>
      <w:r w:rsidRPr="005775B8">
        <w:rPr>
          <w:rFonts w:ascii="Arial" w:eastAsia="Calibri" w:hAnsi="Arial" w:cs="Arial"/>
          <w:sz w:val="24"/>
          <w:szCs w:val="24"/>
        </w:rPr>
        <w:t>alla</w:t>
      </w:r>
      <w:r w:rsidRPr="005775B8">
        <w:rPr>
          <w:rFonts w:ascii="Arial" w:eastAsia="Calibri" w:hAnsi="Arial" w:cs="Arial"/>
          <w:spacing w:val="40"/>
          <w:sz w:val="24"/>
          <w:szCs w:val="24"/>
        </w:rPr>
        <w:t xml:space="preserve"> </w:t>
      </w:r>
      <w:r w:rsidRPr="005775B8">
        <w:rPr>
          <w:rFonts w:ascii="Arial" w:eastAsia="Calibri" w:hAnsi="Arial" w:cs="Arial"/>
          <w:sz w:val="24"/>
          <w:szCs w:val="24"/>
        </w:rPr>
        <w:t>presente</w:t>
      </w:r>
      <w:r w:rsidRPr="005775B8">
        <w:rPr>
          <w:rFonts w:ascii="Arial" w:eastAsia="Calibri" w:hAnsi="Arial" w:cs="Arial"/>
          <w:spacing w:val="40"/>
          <w:sz w:val="24"/>
          <w:szCs w:val="24"/>
        </w:rPr>
        <w:t xml:space="preserve"> </w:t>
      </w:r>
      <w:r w:rsidRPr="005775B8">
        <w:rPr>
          <w:rFonts w:ascii="Arial" w:eastAsia="Calibri" w:hAnsi="Arial" w:cs="Arial"/>
          <w:sz w:val="24"/>
          <w:szCs w:val="24"/>
        </w:rPr>
        <w:t>Convenzione,</w:t>
      </w:r>
      <w:r w:rsidRPr="005775B8">
        <w:rPr>
          <w:rFonts w:ascii="Arial" w:eastAsia="Calibri" w:hAnsi="Arial" w:cs="Arial"/>
          <w:spacing w:val="40"/>
          <w:sz w:val="24"/>
          <w:szCs w:val="24"/>
        </w:rPr>
        <w:t xml:space="preserve"> </w:t>
      </w:r>
      <w:r w:rsidRPr="005775B8">
        <w:rPr>
          <w:rFonts w:ascii="Arial" w:eastAsia="Calibri" w:hAnsi="Arial" w:cs="Arial"/>
          <w:sz w:val="24"/>
          <w:szCs w:val="24"/>
        </w:rPr>
        <w:t>assume</w:t>
      </w:r>
      <w:r w:rsidRPr="005775B8">
        <w:rPr>
          <w:rFonts w:ascii="Arial" w:eastAsia="Calibri" w:hAnsi="Arial" w:cs="Arial"/>
          <w:spacing w:val="40"/>
          <w:sz w:val="24"/>
          <w:szCs w:val="24"/>
        </w:rPr>
        <w:t xml:space="preserve"> </w:t>
      </w:r>
      <w:r w:rsidRPr="005775B8">
        <w:rPr>
          <w:rFonts w:ascii="Arial" w:eastAsia="Calibri" w:hAnsi="Arial" w:cs="Arial"/>
          <w:sz w:val="24"/>
          <w:szCs w:val="24"/>
        </w:rPr>
        <w:t>provvedimenti</w:t>
      </w:r>
      <w:r w:rsidRPr="005775B8">
        <w:rPr>
          <w:rFonts w:ascii="Arial" w:eastAsia="Calibri" w:hAnsi="Arial" w:cs="Arial"/>
          <w:spacing w:val="40"/>
          <w:sz w:val="24"/>
          <w:szCs w:val="24"/>
        </w:rPr>
        <w:t xml:space="preserve"> </w:t>
      </w:r>
      <w:r w:rsidRPr="005775B8">
        <w:rPr>
          <w:rFonts w:ascii="Arial" w:eastAsia="Calibri" w:hAnsi="Arial" w:cs="Arial"/>
          <w:sz w:val="24"/>
          <w:szCs w:val="24"/>
        </w:rPr>
        <w:t>a maggioranza assoluta dei componenti;</w:t>
      </w:r>
    </w:p>
    <w:p w14:paraId="64B50939" w14:textId="63D67E1A" w:rsidR="005775B8" w:rsidRPr="005775B8" w:rsidRDefault="005775B8" w:rsidP="001F7FCF">
      <w:pPr>
        <w:numPr>
          <w:ilvl w:val="0"/>
          <w:numId w:val="18"/>
        </w:numPr>
        <w:spacing w:line="276" w:lineRule="auto"/>
        <w:ind w:left="284" w:right="102" w:hanging="284"/>
        <w:jc w:val="both"/>
        <w:rPr>
          <w:rFonts w:ascii="Arial" w:eastAsia="Calibri" w:hAnsi="Arial" w:cs="Arial"/>
          <w:sz w:val="24"/>
          <w:szCs w:val="24"/>
        </w:rPr>
      </w:pPr>
      <w:r w:rsidRPr="005775B8">
        <w:rPr>
          <w:rFonts w:ascii="Arial" w:eastAsia="Calibri" w:hAnsi="Arial" w:cs="Arial"/>
          <w:sz w:val="24"/>
          <w:szCs w:val="24"/>
        </w:rPr>
        <w:t xml:space="preserve">Le sedute della Conferenza </w:t>
      </w:r>
      <w:proofErr w:type="gramStart"/>
      <w:r w:rsidRPr="005775B8">
        <w:rPr>
          <w:rFonts w:ascii="Arial" w:eastAsia="Calibri" w:hAnsi="Arial" w:cs="Arial"/>
          <w:sz w:val="24"/>
          <w:szCs w:val="24"/>
        </w:rPr>
        <w:t xml:space="preserve">dei </w:t>
      </w:r>
      <w:r w:rsidR="00F3093A">
        <w:rPr>
          <w:rFonts w:ascii="Arial" w:eastAsia="Calibri" w:hAnsi="Arial" w:cs="Arial"/>
          <w:sz w:val="24"/>
          <w:szCs w:val="24"/>
        </w:rPr>
        <w:t xml:space="preserve"> Sindaci</w:t>
      </w:r>
      <w:proofErr w:type="gramEnd"/>
      <w:r w:rsidR="00F3093A">
        <w:rPr>
          <w:rFonts w:ascii="Arial" w:eastAsia="Calibri" w:hAnsi="Arial" w:cs="Arial"/>
          <w:sz w:val="24"/>
          <w:szCs w:val="24"/>
        </w:rPr>
        <w:t xml:space="preserve"> </w:t>
      </w:r>
      <w:r w:rsidRPr="005775B8">
        <w:rPr>
          <w:rFonts w:ascii="Arial" w:eastAsia="Calibri" w:hAnsi="Arial" w:cs="Arial"/>
          <w:sz w:val="24"/>
          <w:szCs w:val="24"/>
        </w:rPr>
        <w:t>degli enti sono valide con la presenza di almeno 50%+1 componenti. Le decisioni, nel rispetto delle competenze proprie degli organi dei singoli enti partecipanti, sono assunte con il voto favorevole della maggioranza assoluta dei presenti.</w:t>
      </w:r>
    </w:p>
    <w:p w14:paraId="102FC5B9" w14:textId="3EF03181" w:rsidR="005775B8" w:rsidRPr="005775B8" w:rsidRDefault="005775B8" w:rsidP="001F7FCF">
      <w:pPr>
        <w:numPr>
          <w:ilvl w:val="0"/>
          <w:numId w:val="18"/>
        </w:numPr>
        <w:spacing w:line="276" w:lineRule="auto"/>
        <w:ind w:left="284" w:right="104" w:hanging="284"/>
        <w:jc w:val="both"/>
        <w:rPr>
          <w:rFonts w:ascii="Arial" w:eastAsia="Calibri" w:hAnsi="Arial" w:cs="Arial"/>
          <w:sz w:val="24"/>
          <w:szCs w:val="24"/>
        </w:rPr>
      </w:pPr>
      <w:r w:rsidRPr="005775B8">
        <w:rPr>
          <w:rFonts w:ascii="Arial" w:eastAsia="Calibri" w:hAnsi="Arial" w:cs="Arial"/>
          <w:sz w:val="24"/>
          <w:szCs w:val="24"/>
        </w:rPr>
        <w:t xml:space="preserve">Le decisioni assunte dalla </w:t>
      </w:r>
      <w:proofErr w:type="gramStart"/>
      <w:r w:rsidRPr="005775B8">
        <w:rPr>
          <w:rFonts w:ascii="Arial" w:eastAsia="Calibri" w:hAnsi="Arial" w:cs="Arial"/>
          <w:sz w:val="24"/>
          <w:szCs w:val="24"/>
        </w:rPr>
        <w:t xml:space="preserve">Conferenza </w:t>
      </w:r>
      <w:r w:rsidR="00F3093A">
        <w:rPr>
          <w:rFonts w:ascii="Arial" w:eastAsia="Calibri" w:hAnsi="Arial" w:cs="Arial"/>
          <w:sz w:val="24"/>
          <w:szCs w:val="24"/>
        </w:rPr>
        <w:t xml:space="preserve"> dei</w:t>
      </w:r>
      <w:proofErr w:type="gramEnd"/>
      <w:r w:rsidR="00F3093A">
        <w:rPr>
          <w:rFonts w:ascii="Arial" w:eastAsia="Calibri" w:hAnsi="Arial" w:cs="Arial"/>
          <w:sz w:val="24"/>
          <w:szCs w:val="24"/>
        </w:rPr>
        <w:t xml:space="preserve"> Sindaci </w:t>
      </w:r>
      <w:r w:rsidRPr="005775B8">
        <w:rPr>
          <w:rFonts w:ascii="Arial" w:eastAsia="Calibri" w:hAnsi="Arial" w:cs="Arial"/>
          <w:sz w:val="24"/>
          <w:szCs w:val="24"/>
        </w:rPr>
        <w:t>sono verbalizzate e trasmesse agli enti partecipanti per l'adozione degli eventuali provvedimenti conseguenti.</w:t>
      </w:r>
    </w:p>
    <w:p w14:paraId="13C100E8" w14:textId="2F101175" w:rsidR="005775B8" w:rsidRPr="005775B8" w:rsidRDefault="005775B8" w:rsidP="001F7FCF">
      <w:pPr>
        <w:numPr>
          <w:ilvl w:val="0"/>
          <w:numId w:val="18"/>
        </w:numPr>
        <w:spacing w:line="276" w:lineRule="auto"/>
        <w:ind w:left="284" w:hanging="284"/>
        <w:jc w:val="both"/>
        <w:rPr>
          <w:rFonts w:ascii="Arial" w:eastAsia="Calibri" w:hAnsi="Arial" w:cs="Arial"/>
          <w:sz w:val="24"/>
          <w:szCs w:val="24"/>
        </w:rPr>
      </w:pPr>
      <w:r w:rsidRPr="005775B8">
        <w:rPr>
          <w:rFonts w:ascii="Arial" w:eastAsia="Calibri" w:hAnsi="Arial" w:cs="Arial"/>
          <w:sz w:val="24"/>
          <w:szCs w:val="24"/>
        </w:rPr>
        <w:t>La</w:t>
      </w:r>
      <w:r w:rsidRPr="005775B8">
        <w:rPr>
          <w:rFonts w:ascii="Arial" w:eastAsia="Calibri" w:hAnsi="Arial" w:cs="Arial"/>
          <w:spacing w:val="-12"/>
          <w:sz w:val="24"/>
          <w:szCs w:val="24"/>
        </w:rPr>
        <w:t xml:space="preserve"> </w:t>
      </w:r>
      <w:r w:rsidRPr="005775B8">
        <w:rPr>
          <w:rFonts w:ascii="Arial" w:eastAsia="Calibri" w:hAnsi="Arial" w:cs="Arial"/>
          <w:sz w:val="24"/>
          <w:szCs w:val="24"/>
        </w:rPr>
        <w:t>Conferenza</w:t>
      </w:r>
      <w:r w:rsidRPr="005775B8">
        <w:rPr>
          <w:rFonts w:ascii="Arial" w:eastAsia="Calibri" w:hAnsi="Arial" w:cs="Arial"/>
          <w:spacing w:val="-7"/>
          <w:sz w:val="24"/>
          <w:szCs w:val="24"/>
        </w:rPr>
        <w:t xml:space="preserve"> </w:t>
      </w:r>
      <w:r w:rsidRPr="005775B8">
        <w:rPr>
          <w:rFonts w:ascii="Arial" w:eastAsia="Calibri" w:hAnsi="Arial" w:cs="Arial"/>
          <w:sz w:val="24"/>
          <w:szCs w:val="24"/>
        </w:rPr>
        <w:t>dei</w:t>
      </w:r>
      <w:r w:rsidR="00F3093A">
        <w:rPr>
          <w:rFonts w:ascii="Arial" w:eastAsia="Calibri" w:hAnsi="Arial" w:cs="Arial"/>
          <w:sz w:val="24"/>
          <w:szCs w:val="24"/>
        </w:rPr>
        <w:t xml:space="preserve"> Sindaci</w:t>
      </w:r>
      <w:r w:rsidRPr="005775B8">
        <w:rPr>
          <w:rFonts w:ascii="Arial" w:eastAsia="Calibri" w:hAnsi="Arial" w:cs="Arial"/>
          <w:spacing w:val="-2"/>
          <w:sz w:val="24"/>
          <w:szCs w:val="24"/>
        </w:rPr>
        <w:t>:</w:t>
      </w:r>
    </w:p>
    <w:p w14:paraId="6E4C8EAF" w14:textId="0F2915C5" w:rsidR="005775B8" w:rsidRPr="005775B8" w:rsidRDefault="005775B8" w:rsidP="001F7FCF">
      <w:pPr>
        <w:numPr>
          <w:ilvl w:val="0"/>
          <w:numId w:val="16"/>
        </w:numPr>
        <w:spacing w:line="276" w:lineRule="auto"/>
        <w:ind w:left="567" w:right="102" w:hanging="283"/>
        <w:jc w:val="both"/>
        <w:rPr>
          <w:rFonts w:ascii="Arial" w:eastAsia="Calibri" w:hAnsi="Arial" w:cs="Arial"/>
          <w:sz w:val="24"/>
          <w:szCs w:val="24"/>
        </w:rPr>
      </w:pPr>
      <w:r w:rsidRPr="005775B8">
        <w:rPr>
          <w:rFonts w:ascii="Arial" w:eastAsia="Calibri" w:hAnsi="Arial" w:cs="Arial"/>
          <w:sz w:val="24"/>
          <w:szCs w:val="24"/>
        </w:rPr>
        <w:t xml:space="preserve">individua gli indirizzi e gli obiettivi per la gestione associata delle funzioni individuate </w:t>
      </w:r>
      <w:r w:rsidRPr="005775B8">
        <w:rPr>
          <w:rFonts w:ascii="Arial" w:eastAsia="Calibri" w:hAnsi="Arial" w:cs="Arial"/>
          <w:sz w:val="24"/>
          <w:szCs w:val="24"/>
        </w:rPr>
        <w:lastRenderedPageBreak/>
        <w:t xml:space="preserve">dall'articolo </w:t>
      </w:r>
      <w:r w:rsidR="00F472CC">
        <w:rPr>
          <w:rFonts w:ascii="Arial" w:eastAsia="Calibri" w:hAnsi="Arial" w:cs="Arial"/>
          <w:sz w:val="24"/>
          <w:szCs w:val="24"/>
        </w:rPr>
        <w:t>1</w:t>
      </w:r>
      <w:r w:rsidRPr="005775B8">
        <w:rPr>
          <w:rFonts w:ascii="Arial" w:eastAsia="Calibri" w:hAnsi="Arial" w:cs="Arial"/>
          <w:sz w:val="24"/>
          <w:szCs w:val="24"/>
        </w:rPr>
        <w:t>, nel rispetto delle competenze degli organi degli enti partecipanti;</w:t>
      </w:r>
    </w:p>
    <w:p w14:paraId="0A0AB794" w14:textId="77777777" w:rsidR="005775B8" w:rsidRPr="005775B8" w:rsidRDefault="005775B8" w:rsidP="001F7FCF">
      <w:pPr>
        <w:numPr>
          <w:ilvl w:val="0"/>
          <w:numId w:val="16"/>
        </w:numPr>
        <w:spacing w:line="276" w:lineRule="auto"/>
        <w:ind w:left="567" w:right="102" w:hanging="283"/>
        <w:jc w:val="both"/>
        <w:rPr>
          <w:rFonts w:ascii="Arial" w:eastAsia="Calibri" w:hAnsi="Arial" w:cs="Arial"/>
          <w:sz w:val="24"/>
          <w:szCs w:val="24"/>
        </w:rPr>
      </w:pPr>
      <w:r w:rsidRPr="005775B8">
        <w:rPr>
          <w:rFonts w:ascii="Arial" w:eastAsia="Calibri" w:hAnsi="Arial" w:cs="Arial"/>
          <w:sz w:val="24"/>
          <w:szCs w:val="24"/>
        </w:rPr>
        <w:t>propone la relazione programmatica per l'esercizio associato delle funzioni e del relativo piano</w:t>
      </w:r>
      <w:r w:rsidRPr="005775B8">
        <w:rPr>
          <w:rFonts w:ascii="Arial" w:eastAsia="Calibri" w:hAnsi="Arial" w:cs="Arial"/>
          <w:spacing w:val="40"/>
          <w:sz w:val="24"/>
          <w:szCs w:val="24"/>
        </w:rPr>
        <w:t xml:space="preserve"> </w:t>
      </w:r>
      <w:r w:rsidRPr="005775B8">
        <w:rPr>
          <w:rFonts w:ascii="Arial" w:eastAsia="Calibri" w:hAnsi="Arial" w:cs="Arial"/>
          <w:sz w:val="24"/>
          <w:szCs w:val="24"/>
        </w:rPr>
        <w:t>finanziario, in conformità con gli strumenti di programmazione degli enti partecipanti;</w:t>
      </w:r>
    </w:p>
    <w:p w14:paraId="583160BC" w14:textId="77777777" w:rsidR="005775B8" w:rsidRPr="005775B8" w:rsidRDefault="005775B8" w:rsidP="001F7FCF">
      <w:pPr>
        <w:numPr>
          <w:ilvl w:val="0"/>
          <w:numId w:val="16"/>
        </w:numPr>
        <w:spacing w:line="276" w:lineRule="auto"/>
        <w:ind w:left="567" w:right="104" w:hanging="283"/>
        <w:jc w:val="both"/>
        <w:rPr>
          <w:rFonts w:ascii="Arial" w:eastAsia="Calibri" w:hAnsi="Arial" w:cs="Arial"/>
          <w:sz w:val="24"/>
          <w:szCs w:val="24"/>
        </w:rPr>
      </w:pPr>
      <w:r w:rsidRPr="005775B8">
        <w:rPr>
          <w:rFonts w:ascii="Arial" w:eastAsia="Calibri" w:hAnsi="Arial" w:cs="Arial"/>
          <w:sz w:val="24"/>
          <w:szCs w:val="24"/>
        </w:rPr>
        <w:t>definisce</w:t>
      </w:r>
      <w:r w:rsidRPr="005775B8">
        <w:rPr>
          <w:rFonts w:ascii="Arial" w:eastAsia="Calibri" w:hAnsi="Arial" w:cs="Arial"/>
          <w:spacing w:val="-7"/>
          <w:sz w:val="24"/>
          <w:szCs w:val="24"/>
        </w:rPr>
        <w:t xml:space="preserve"> </w:t>
      </w:r>
      <w:r w:rsidRPr="005775B8">
        <w:rPr>
          <w:rFonts w:ascii="Arial" w:eastAsia="Calibri" w:hAnsi="Arial" w:cs="Arial"/>
          <w:sz w:val="24"/>
          <w:szCs w:val="24"/>
        </w:rPr>
        <w:t>annualmente</w:t>
      </w:r>
      <w:r w:rsidRPr="005775B8">
        <w:rPr>
          <w:rFonts w:ascii="Arial" w:eastAsia="Calibri" w:hAnsi="Arial" w:cs="Arial"/>
          <w:spacing w:val="-7"/>
          <w:sz w:val="24"/>
          <w:szCs w:val="24"/>
        </w:rPr>
        <w:t xml:space="preserve"> </w:t>
      </w:r>
      <w:r w:rsidRPr="005775B8">
        <w:rPr>
          <w:rFonts w:ascii="Arial" w:eastAsia="Calibri" w:hAnsi="Arial" w:cs="Arial"/>
          <w:sz w:val="24"/>
          <w:szCs w:val="24"/>
        </w:rPr>
        <w:t>i</w:t>
      </w:r>
      <w:r w:rsidRPr="005775B8">
        <w:rPr>
          <w:rFonts w:ascii="Arial" w:eastAsia="Calibri" w:hAnsi="Arial" w:cs="Arial"/>
          <w:spacing w:val="-6"/>
          <w:sz w:val="24"/>
          <w:szCs w:val="24"/>
        </w:rPr>
        <w:t xml:space="preserve"> </w:t>
      </w:r>
      <w:r w:rsidRPr="005775B8">
        <w:rPr>
          <w:rFonts w:ascii="Arial" w:eastAsia="Calibri" w:hAnsi="Arial" w:cs="Arial"/>
          <w:sz w:val="24"/>
          <w:szCs w:val="24"/>
        </w:rPr>
        <w:t>rapporti</w:t>
      </w:r>
      <w:r w:rsidRPr="005775B8">
        <w:rPr>
          <w:rFonts w:ascii="Arial" w:eastAsia="Calibri" w:hAnsi="Arial" w:cs="Arial"/>
          <w:spacing w:val="-6"/>
          <w:sz w:val="24"/>
          <w:szCs w:val="24"/>
        </w:rPr>
        <w:t xml:space="preserve"> </w:t>
      </w:r>
      <w:r w:rsidRPr="005775B8">
        <w:rPr>
          <w:rFonts w:ascii="Arial" w:eastAsia="Calibri" w:hAnsi="Arial" w:cs="Arial"/>
          <w:sz w:val="24"/>
          <w:szCs w:val="24"/>
        </w:rPr>
        <w:t>finanziari,</w:t>
      </w:r>
      <w:r w:rsidRPr="005775B8">
        <w:rPr>
          <w:rFonts w:ascii="Arial" w:eastAsia="Calibri" w:hAnsi="Arial" w:cs="Arial"/>
          <w:spacing w:val="-5"/>
          <w:sz w:val="24"/>
          <w:szCs w:val="24"/>
        </w:rPr>
        <w:t xml:space="preserve"> </w:t>
      </w:r>
      <w:r w:rsidRPr="005775B8">
        <w:rPr>
          <w:rFonts w:ascii="Arial" w:eastAsia="Calibri" w:hAnsi="Arial" w:cs="Arial"/>
          <w:sz w:val="24"/>
          <w:szCs w:val="24"/>
        </w:rPr>
        <w:t>con</w:t>
      </w:r>
      <w:r w:rsidRPr="005775B8">
        <w:rPr>
          <w:rFonts w:ascii="Arial" w:eastAsia="Calibri" w:hAnsi="Arial" w:cs="Arial"/>
          <w:spacing w:val="-9"/>
          <w:sz w:val="24"/>
          <w:szCs w:val="24"/>
        </w:rPr>
        <w:t xml:space="preserve"> </w:t>
      </w:r>
      <w:r w:rsidRPr="005775B8">
        <w:rPr>
          <w:rFonts w:ascii="Arial" w:eastAsia="Calibri" w:hAnsi="Arial" w:cs="Arial"/>
          <w:sz w:val="24"/>
          <w:szCs w:val="24"/>
        </w:rPr>
        <w:t>l'obbligo</w:t>
      </w:r>
      <w:r w:rsidRPr="005775B8">
        <w:rPr>
          <w:rFonts w:ascii="Arial" w:eastAsia="Calibri" w:hAnsi="Arial" w:cs="Arial"/>
          <w:spacing w:val="-9"/>
          <w:sz w:val="24"/>
          <w:szCs w:val="24"/>
        </w:rPr>
        <w:t xml:space="preserve"> </w:t>
      </w:r>
      <w:r w:rsidRPr="005775B8">
        <w:rPr>
          <w:rFonts w:ascii="Arial" w:eastAsia="Calibri" w:hAnsi="Arial" w:cs="Arial"/>
          <w:sz w:val="24"/>
          <w:szCs w:val="24"/>
        </w:rPr>
        <w:t>di</w:t>
      </w:r>
      <w:r w:rsidRPr="005775B8">
        <w:rPr>
          <w:rFonts w:ascii="Arial" w:eastAsia="Calibri" w:hAnsi="Arial" w:cs="Arial"/>
          <w:spacing w:val="-6"/>
          <w:sz w:val="24"/>
          <w:szCs w:val="24"/>
        </w:rPr>
        <w:t xml:space="preserve"> </w:t>
      </w:r>
      <w:r w:rsidRPr="005775B8">
        <w:rPr>
          <w:rFonts w:ascii="Arial" w:eastAsia="Calibri" w:hAnsi="Arial" w:cs="Arial"/>
          <w:sz w:val="24"/>
          <w:szCs w:val="24"/>
        </w:rPr>
        <w:t>ogni</w:t>
      </w:r>
      <w:r w:rsidRPr="005775B8">
        <w:rPr>
          <w:rFonts w:ascii="Arial" w:eastAsia="Calibri" w:hAnsi="Arial" w:cs="Arial"/>
          <w:spacing w:val="-6"/>
          <w:sz w:val="24"/>
          <w:szCs w:val="24"/>
        </w:rPr>
        <w:t xml:space="preserve"> </w:t>
      </w:r>
      <w:r w:rsidRPr="005775B8">
        <w:rPr>
          <w:rFonts w:ascii="Arial" w:eastAsia="Calibri" w:hAnsi="Arial" w:cs="Arial"/>
          <w:sz w:val="24"/>
          <w:szCs w:val="24"/>
        </w:rPr>
        <w:t>singolo</w:t>
      </w:r>
      <w:r w:rsidRPr="005775B8">
        <w:rPr>
          <w:rFonts w:ascii="Arial" w:eastAsia="Calibri" w:hAnsi="Arial" w:cs="Arial"/>
          <w:spacing w:val="-9"/>
          <w:sz w:val="24"/>
          <w:szCs w:val="24"/>
        </w:rPr>
        <w:t xml:space="preserve"> </w:t>
      </w:r>
      <w:r w:rsidRPr="005775B8">
        <w:rPr>
          <w:rFonts w:ascii="Arial" w:eastAsia="Calibri" w:hAnsi="Arial" w:cs="Arial"/>
          <w:sz w:val="24"/>
          <w:szCs w:val="24"/>
        </w:rPr>
        <w:t>ente</w:t>
      </w:r>
      <w:r w:rsidRPr="005775B8">
        <w:rPr>
          <w:rFonts w:ascii="Arial" w:eastAsia="Calibri" w:hAnsi="Arial" w:cs="Arial"/>
          <w:spacing w:val="-7"/>
          <w:sz w:val="24"/>
          <w:szCs w:val="24"/>
        </w:rPr>
        <w:t xml:space="preserve"> </w:t>
      </w:r>
      <w:r w:rsidRPr="005775B8">
        <w:rPr>
          <w:rFonts w:ascii="Arial" w:eastAsia="Calibri" w:hAnsi="Arial" w:cs="Arial"/>
          <w:sz w:val="24"/>
          <w:szCs w:val="24"/>
        </w:rPr>
        <w:t>di</w:t>
      </w:r>
      <w:r w:rsidRPr="005775B8">
        <w:rPr>
          <w:rFonts w:ascii="Arial" w:eastAsia="Calibri" w:hAnsi="Arial" w:cs="Arial"/>
          <w:spacing w:val="-6"/>
          <w:sz w:val="24"/>
          <w:szCs w:val="24"/>
        </w:rPr>
        <w:t xml:space="preserve"> </w:t>
      </w:r>
      <w:r w:rsidRPr="005775B8">
        <w:rPr>
          <w:rFonts w:ascii="Arial" w:eastAsia="Calibri" w:hAnsi="Arial" w:cs="Arial"/>
          <w:sz w:val="24"/>
          <w:szCs w:val="24"/>
        </w:rPr>
        <w:t>inserire</w:t>
      </w:r>
      <w:r w:rsidRPr="005775B8">
        <w:rPr>
          <w:rFonts w:ascii="Arial" w:eastAsia="Calibri" w:hAnsi="Arial" w:cs="Arial"/>
          <w:spacing w:val="-7"/>
          <w:sz w:val="24"/>
          <w:szCs w:val="24"/>
        </w:rPr>
        <w:t xml:space="preserve"> </w:t>
      </w:r>
      <w:r w:rsidRPr="005775B8">
        <w:rPr>
          <w:rFonts w:ascii="Arial" w:eastAsia="Calibri" w:hAnsi="Arial" w:cs="Arial"/>
          <w:sz w:val="24"/>
          <w:szCs w:val="24"/>
        </w:rPr>
        <w:t>gli</w:t>
      </w:r>
      <w:r w:rsidRPr="005775B8">
        <w:rPr>
          <w:rFonts w:ascii="Arial" w:eastAsia="Calibri" w:hAnsi="Arial" w:cs="Arial"/>
          <w:spacing w:val="-6"/>
          <w:sz w:val="24"/>
          <w:szCs w:val="24"/>
        </w:rPr>
        <w:t xml:space="preserve"> </w:t>
      </w:r>
      <w:r w:rsidRPr="005775B8">
        <w:rPr>
          <w:rFonts w:ascii="Arial" w:eastAsia="Calibri" w:hAnsi="Arial" w:cs="Arial"/>
          <w:sz w:val="24"/>
          <w:szCs w:val="24"/>
        </w:rPr>
        <w:t>impegni correlati in sede di bilancio preventivo dell'anno in</w:t>
      </w:r>
      <w:r w:rsidRPr="005775B8">
        <w:rPr>
          <w:rFonts w:ascii="Arial" w:eastAsia="Calibri" w:hAnsi="Arial" w:cs="Arial"/>
          <w:spacing w:val="40"/>
          <w:sz w:val="24"/>
          <w:szCs w:val="24"/>
        </w:rPr>
        <w:t xml:space="preserve"> </w:t>
      </w:r>
      <w:r w:rsidRPr="005775B8">
        <w:rPr>
          <w:rFonts w:ascii="Arial" w:eastAsia="Calibri" w:hAnsi="Arial" w:cs="Arial"/>
          <w:sz w:val="24"/>
          <w:szCs w:val="24"/>
        </w:rPr>
        <w:t>corso;</w:t>
      </w:r>
    </w:p>
    <w:p w14:paraId="7959006F" w14:textId="77777777" w:rsidR="005775B8" w:rsidRPr="005775B8" w:rsidRDefault="005775B8" w:rsidP="001F7FCF">
      <w:pPr>
        <w:numPr>
          <w:ilvl w:val="0"/>
          <w:numId w:val="16"/>
        </w:numPr>
        <w:spacing w:line="276" w:lineRule="auto"/>
        <w:ind w:left="567" w:hanging="283"/>
        <w:jc w:val="both"/>
        <w:rPr>
          <w:rFonts w:ascii="Arial" w:eastAsia="Calibri" w:hAnsi="Arial" w:cs="Arial"/>
          <w:sz w:val="24"/>
          <w:szCs w:val="24"/>
        </w:rPr>
      </w:pPr>
      <w:r w:rsidRPr="005775B8">
        <w:rPr>
          <w:rFonts w:ascii="Arial" w:eastAsia="Calibri" w:hAnsi="Arial" w:cs="Arial"/>
          <w:sz w:val="24"/>
          <w:szCs w:val="24"/>
        </w:rPr>
        <w:t>definisce</w:t>
      </w:r>
      <w:r w:rsidRPr="005775B8">
        <w:rPr>
          <w:rFonts w:ascii="Arial" w:eastAsia="Calibri" w:hAnsi="Arial" w:cs="Arial"/>
          <w:spacing w:val="-8"/>
          <w:sz w:val="24"/>
          <w:szCs w:val="24"/>
        </w:rPr>
        <w:t xml:space="preserve"> </w:t>
      </w:r>
      <w:r w:rsidRPr="005775B8">
        <w:rPr>
          <w:rFonts w:ascii="Arial" w:eastAsia="Calibri" w:hAnsi="Arial" w:cs="Arial"/>
          <w:sz w:val="24"/>
          <w:szCs w:val="24"/>
        </w:rPr>
        <w:t>le</w:t>
      </w:r>
      <w:r w:rsidRPr="005775B8">
        <w:rPr>
          <w:rFonts w:ascii="Arial" w:eastAsia="Calibri" w:hAnsi="Arial" w:cs="Arial"/>
          <w:spacing w:val="-10"/>
          <w:sz w:val="24"/>
          <w:szCs w:val="24"/>
        </w:rPr>
        <w:t xml:space="preserve"> </w:t>
      </w:r>
      <w:r w:rsidRPr="005775B8">
        <w:rPr>
          <w:rFonts w:ascii="Arial" w:eastAsia="Calibri" w:hAnsi="Arial" w:cs="Arial"/>
          <w:sz w:val="24"/>
          <w:szCs w:val="24"/>
        </w:rPr>
        <w:t>effettive</w:t>
      </w:r>
      <w:r w:rsidRPr="005775B8">
        <w:rPr>
          <w:rFonts w:ascii="Arial" w:eastAsia="Calibri" w:hAnsi="Arial" w:cs="Arial"/>
          <w:spacing w:val="-5"/>
          <w:sz w:val="24"/>
          <w:szCs w:val="24"/>
        </w:rPr>
        <w:t xml:space="preserve"> </w:t>
      </w:r>
      <w:r w:rsidRPr="005775B8">
        <w:rPr>
          <w:rFonts w:ascii="Arial" w:eastAsia="Calibri" w:hAnsi="Arial" w:cs="Arial"/>
          <w:sz w:val="24"/>
          <w:szCs w:val="24"/>
        </w:rPr>
        <w:t>quote</w:t>
      </w:r>
      <w:r w:rsidRPr="005775B8">
        <w:rPr>
          <w:rFonts w:ascii="Arial" w:eastAsia="Calibri" w:hAnsi="Arial" w:cs="Arial"/>
          <w:spacing w:val="-6"/>
          <w:sz w:val="24"/>
          <w:szCs w:val="24"/>
        </w:rPr>
        <w:t xml:space="preserve"> </w:t>
      </w:r>
      <w:r w:rsidRPr="005775B8">
        <w:rPr>
          <w:rFonts w:ascii="Arial" w:eastAsia="Calibri" w:hAnsi="Arial" w:cs="Arial"/>
          <w:sz w:val="24"/>
          <w:szCs w:val="24"/>
        </w:rPr>
        <w:t>di</w:t>
      </w:r>
      <w:r w:rsidRPr="005775B8">
        <w:rPr>
          <w:rFonts w:ascii="Arial" w:eastAsia="Calibri" w:hAnsi="Arial" w:cs="Arial"/>
          <w:spacing w:val="-3"/>
          <w:sz w:val="24"/>
          <w:szCs w:val="24"/>
        </w:rPr>
        <w:t xml:space="preserve"> </w:t>
      </w:r>
      <w:r w:rsidRPr="005775B8">
        <w:rPr>
          <w:rFonts w:ascii="Arial" w:eastAsia="Calibri" w:hAnsi="Arial" w:cs="Arial"/>
          <w:sz w:val="24"/>
          <w:szCs w:val="24"/>
        </w:rPr>
        <w:t>compartecipazione</w:t>
      </w:r>
      <w:r w:rsidRPr="005775B8">
        <w:rPr>
          <w:rFonts w:ascii="Arial" w:eastAsia="Calibri" w:hAnsi="Arial" w:cs="Arial"/>
          <w:spacing w:val="-6"/>
          <w:sz w:val="24"/>
          <w:szCs w:val="24"/>
        </w:rPr>
        <w:t xml:space="preserve"> </w:t>
      </w:r>
      <w:r w:rsidRPr="005775B8">
        <w:rPr>
          <w:rFonts w:ascii="Arial" w:eastAsia="Calibri" w:hAnsi="Arial" w:cs="Arial"/>
          <w:sz w:val="24"/>
          <w:szCs w:val="24"/>
        </w:rPr>
        <w:t>per</w:t>
      </w:r>
      <w:r w:rsidRPr="005775B8">
        <w:rPr>
          <w:rFonts w:ascii="Arial" w:eastAsia="Calibri" w:hAnsi="Arial" w:cs="Arial"/>
          <w:spacing w:val="-6"/>
          <w:sz w:val="24"/>
          <w:szCs w:val="24"/>
        </w:rPr>
        <w:t xml:space="preserve"> </w:t>
      </w:r>
      <w:r w:rsidRPr="005775B8">
        <w:rPr>
          <w:rFonts w:ascii="Arial" w:eastAsia="Calibri" w:hAnsi="Arial" w:cs="Arial"/>
          <w:sz w:val="24"/>
          <w:szCs w:val="24"/>
        </w:rPr>
        <w:t>le</w:t>
      </w:r>
      <w:r w:rsidRPr="005775B8">
        <w:rPr>
          <w:rFonts w:ascii="Arial" w:eastAsia="Calibri" w:hAnsi="Arial" w:cs="Arial"/>
          <w:spacing w:val="-5"/>
          <w:sz w:val="24"/>
          <w:szCs w:val="24"/>
        </w:rPr>
        <w:t xml:space="preserve"> </w:t>
      </w:r>
      <w:r w:rsidRPr="005775B8">
        <w:rPr>
          <w:rFonts w:ascii="Arial" w:eastAsia="Calibri" w:hAnsi="Arial" w:cs="Arial"/>
          <w:sz w:val="24"/>
          <w:szCs w:val="24"/>
        </w:rPr>
        <w:t>eventuali</w:t>
      </w:r>
      <w:r w:rsidRPr="005775B8">
        <w:rPr>
          <w:rFonts w:ascii="Arial" w:eastAsia="Calibri" w:hAnsi="Arial" w:cs="Arial"/>
          <w:spacing w:val="-8"/>
          <w:sz w:val="24"/>
          <w:szCs w:val="24"/>
        </w:rPr>
        <w:t xml:space="preserve"> </w:t>
      </w:r>
      <w:r w:rsidRPr="005775B8">
        <w:rPr>
          <w:rFonts w:ascii="Arial" w:eastAsia="Calibri" w:hAnsi="Arial" w:cs="Arial"/>
          <w:spacing w:val="-2"/>
          <w:sz w:val="24"/>
          <w:szCs w:val="24"/>
        </w:rPr>
        <w:t>spese;</w:t>
      </w:r>
    </w:p>
    <w:p w14:paraId="667290FE" w14:textId="77777777" w:rsidR="005775B8" w:rsidRPr="005775B8" w:rsidRDefault="005775B8" w:rsidP="001F7FCF">
      <w:pPr>
        <w:numPr>
          <w:ilvl w:val="0"/>
          <w:numId w:val="16"/>
        </w:numPr>
        <w:spacing w:line="276" w:lineRule="auto"/>
        <w:ind w:left="567" w:right="104" w:hanging="283"/>
        <w:jc w:val="both"/>
        <w:rPr>
          <w:rFonts w:ascii="Arial" w:eastAsia="Calibri" w:hAnsi="Arial" w:cs="Arial"/>
          <w:sz w:val="24"/>
          <w:szCs w:val="24"/>
        </w:rPr>
      </w:pPr>
      <w:r w:rsidRPr="005775B8">
        <w:rPr>
          <w:rFonts w:ascii="Arial" w:eastAsia="Calibri" w:hAnsi="Arial" w:cs="Arial"/>
          <w:sz w:val="24"/>
          <w:szCs w:val="24"/>
        </w:rPr>
        <w:t>autorizza</w:t>
      </w:r>
      <w:r w:rsidRPr="005775B8">
        <w:rPr>
          <w:rFonts w:ascii="Arial" w:eastAsia="Calibri" w:hAnsi="Arial" w:cs="Arial"/>
          <w:spacing w:val="-1"/>
          <w:sz w:val="24"/>
          <w:szCs w:val="24"/>
        </w:rPr>
        <w:t xml:space="preserve"> </w:t>
      </w:r>
      <w:r w:rsidRPr="005775B8">
        <w:rPr>
          <w:rFonts w:ascii="Arial" w:eastAsia="Calibri" w:hAnsi="Arial" w:cs="Arial"/>
          <w:sz w:val="24"/>
          <w:szCs w:val="24"/>
        </w:rPr>
        <w:t>gli</w:t>
      </w:r>
      <w:r w:rsidRPr="005775B8">
        <w:rPr>
          <w:rFonts w:ascii="Arial" w:eastAsia="Calibri" w:hAnsi="Arial" w:cs="Arial"/>
          <w:spacing w:val="-3"/>
          <w:sz w:val="24"/>
          <w:szCs w:val="24"/>
        </w:rPr>
        <w:t xml:space="preserve"> </w:t>
      </w:r>
      <w:r w:rsidRPr="005775B8">
        <w:rPr>
          <w:rFonts w:ascii="Arial" w:eastAsia="Calibri" w:hAnsi="Arial" w:cs="Arial"/>
          <w:sz w:val="24"/>
          <w:szCs w:val="24"/>
        </w:rPr>
        <w:t>eventuali acquisti di beni e servizi,</w:t>
      </w:r>
      <w:r w:rsidRPr="005775B8">
        <w:rPr>
          <w:rFonts w:ascii="Arial" w:eastAsia="Calibri" w:hAnsi="Arial" w:cs="Arial"/>
          <w:spacing w:val="-3"/>
          <w:sz w:val="24"/>
          <w:szCs w:val="24"/>
        </w:rPr>
        <w:t xml:space="preserve"> </w:t>
      </w:r>
      <w:r w:rsidRPr="005775B8">
        <w:rPr>
          <w:rFonts w:ascii="Arial" w:eastAsia="Calibri" w:hAnsi="Arial" w:cs="Arial"/>
          <w:sz w:val="24"/>
          <w:szCs w:val="24"/>
        </w:rPr>
        <w:t>definendo</w:t>
      </w:r>
      <w:r w:rsidRPr="005775B8">
        <w:rPr>
          <w:rFonts w:ascii="Arial" w:eastAsia="Calibri" w:hAnsi="Arial" w:cs="Arial"/>
          <w:spacing w:val="-2"/>
          <w:sz w:val="24"/>
          <w:szCs w:val="24"/>
        </w:rPr>
        <w:t xml:space="preserve"> </w:t>
      </w:r>
      <w:r w:rsidRPr="005775B8">
        <w:rPr>
          <w:rFonts w:ascii="Arial" w:eastAsia="Calibri" w:hAnsi="Arial" w:cs="Arial"/>
          <w:sz w:val="24"/>
          <w:szCs w:val="24"/>
        </w:rPr>
        <w:t>pure la</w:t>
      </w:r>
      <w:r w:rsidRPr="005775B8">
        <w:rPr>
          <w:rFonts w:ascii="Arial" w:eastAsia="Calibri" w:hAnsi="Arial" w:cs="Arial"/>
          <w:spacing w:val="-1"/>
          <w:sz w:val="24"/>
          <w:szCs w:val="24"/>
        </w:rPr>
        <w:t xml:space="preserve"> </w:t>
      </w:r>
      <w:r w:rsidRPr="005775B8">
        <w:rPr>
          <w:rFonts w:ascii="Arial" w:eastAsia="Calibri" w:hAnsi="Arial" w:cs="Arial"/>
          <w:sz w:val="24"/>
          <w:szCs w:val="24"/>
        </w:rPr>
        <w:t>ripartizione in</w:t>
      </w:r>
      <w:r w:rsidRPr="005775B8">
        <w:rPr>
          <w:rFonts w:ascii="Arial" w:eastAsia="Calibri" w:hAnsi="Arial" w:cs="Arial"/>
          <w:spacing w:val="-1"/>
          <w:sz w:val="24"/>
          <w:szCs w:val="24"/>
        </w:rPr>
        <w:t xml:space="preserve"> </w:t>
      </w:r>
      <w:r w:rsidRPr="005775B8">
        <w:rPr>
          <w:rFonts w:ascii="Arial" w:eastAsia="Calibri" w:hAnsi="Arial" w:cs="Arial"/>
          <w:sz w:val="24"/>
          <w:szCs w:val="24"/>
        </w:rPr>
        <w:t>proprietà</w:t>
      </w:r>
      <w:r w:rsidRPr="005775B8">
        <w:rPr>
          <w:rFonts w:ascii="Arial" w:eastAsia="Calibri" w:hAnsi="Arial" w:cs="Arial"/>
          <w:spacing w:val="-1"/>
          <w:sz w:val="24"/>
          <w:szCs w:val="24"/>
        </w:rPr>
        <w:t xml:space="preserve"> </w:t>
      </w:r>
      <w:r w:rsidRPr="005775B8">
        <w:rPr>
          <w:rFonts w:ascii="Arial" w:eastAsia="Calibri" w:hAnsi="Arial" w:cs="Arial"/>
          <w:sz w:val="24"/>
          <w:szCs w:val="24"/>
        </w:rPr>
        <w:t>oppure la loro esclusiva attribuzione ad uno o più degli enti, in base agli impegni finanziari da assumere;</w:t>
      </w:r>
    </w:p>
    <w:p w14:paraId="5431450D" w14:textId="3634D459" w:rsidR="005775B8" w:rsidRPr="005775B8" w:rsidRDefault="005775B8" w:rsidP="001F7FCF">
      <w:pPr>
        <w:numPr>
          <w:ilvl w:val="0"/>
          <w:numId w:val="16"/>
        </w:numPr>
        <w:spacing w:line="276" w:lineRule="auto"/>
        <w:ind w:left="567" w:right="101" w:hanging="283"/>
        <w:jc w:val="both"/>
        <w:rPr>
          <w:rFonts w:ascii="Arial" w:eastAsia="Calibri" w:hAnsi="Arial" w:cs="Arial"/>
          <w:sz w:val="24"/>
          <w:szCs w:val="24"/>
        </w:rPr>
      </w:pPr>
      <w:r w:rsidRPr="005775B8">
        <w:rPr>
          <w:rFonts w:ascii="Arial" w:eastAsia="Calibri" w:hAnsi="Arial" w:cs="Arial"/>
          <w:sz w:val="24"/>
          <w:szCs w:val="24"/>
        </w:rPr>
        <w:t>vigila</w:t>
      </w:r>
      <w:r w:rsidRPr="005775B8">
        <w:rPr>
          <w:rFonts w:ascii="Arial" w:eastAsia="Calibri" w:hAnsi="Arial" w:cs="Arial"/>
          <w:spacing w:val="-6"/>
          <w:sz w:val="24"/>
          <w:szCs w:val="24"/>
        </w:rPr>
        <w:t xml:space="preserve"> </w:t>
      </w:r>
      <w:r w:rsidRPr="005775B8">
        <w:rPr>
          <w:rFonts w:ascii="Arial" w:eastAsia="Calibri" w:hAnsi="Arial" w:cs="Arial"/>
          <w:sz w:val="24"/>
          <w:szCs w:val="24"/>
        </w:rPr>
        <w:t>e</w:t>
      </w:r>
      <w:r w:rsidRPr="005775B8">
        <w:rPr>
          <w:rFonts w:ascii="Arial" w:eastAsia="Calibri" w:hAnsi="Arial" w:cs="Arial"/>
          <w:spacing w:val="-5"/>
          <w:sz w:val="24"/>
          <w:szCs w:val="24"/>
        </w:rPr>
        <w:t xml:space="preserve"> </w:t>
      </w:r>
      <w:r w:rsidRPr="005775B8">
        <w:rPr>
          <w:rFonts w:ascii="Arial" w:eastAsia="Calibri" w:hAnsi="Arial" w:cs="Arial"/>
          <w:sz w:val="24"/>
          <w:szCs w:val="24"/>
        </w:rPr>
        <w:t>controlla</w:t>
      </w:r>
      <w:r w:rsidRPr="005775B8">
        <w:rPr>
          <w:rFonts w:ascii="Arial" w:eastAsia="Calibri" w:hAnsi="Arial" w:cs="Arial"/>
          <w:spacing w:val="-6"/>
          <w:sz w:val="24"/>
          <w:szCs w:val="24"/>
        </w:rPr>
        <w:t xml:space="preserve"> </w:t>
      </w:r>
      <w:r w:rsidRPr="005775B8">
        <w:rPr>
          <w:rFonts w:ascii="Arial" w:eastAsia="Calibri" w:hAnsi="Arial" w:cs="Arial"/>
          <w:sz w:val="24"/>
          <w:szCs w:val="24"/>
        </w:rPr>
        <w:t>l'esercizio</w:t>
      </w:r>
      <w:r w:rsidRPr="005775B8">
        <w:rPr>
          <w:rFonts w:ascii="Arial" w:eastAsia="Calibri" w:hAnsi="Arial" w:cs="Arial"/>
          <w:spacing w:val="-7"/>
          <w:sz w:val="24"/>
          <w:szCs w:val="24"/>
        </w:rPr>
        <w:t xml:space="preserve"> </w:t>
      </w:r>
      <w:r w:rsidRPr="005775B8">
        <w:rPr>
          <w:rFonts w:ascii="Arial" w:eastAsia="Calibri" w:hAnsi="Arial" w:cs="Arial"/>
          <w:sz w:val="24"/>
          <w:szCs w:val="24"/>
        </w:rPr>
        <w:t>della</w:t>
      </w:r>
      <w:r w:rsidRPr="005775B8">
        <w:rPr>
          <w:rFonts w:ascii="Arial" w:eastAsia="Calibri" w:hAnsi="Arial" w:cs="Arial"/>
          <w:spacing w:val="-6"/>
          <w:sz w:val="24"/>
          <w:szCs w:val="24"/>
        </w:rPr>
        <w:t xml:space="preserve"> </w:t>
      </w:r>
      <w:r w:rsidRPr="005775B8">
        <w:rPr>
          <w:rFonts w:ascii="Arial" w:eastAsia="Calibri" w:hAnsi="Arial" w:cs="Arial"/>
          <w:sz w:val="24"/>
          <w:szCs w:val="24"/>
        </w:rPr>
        <w:t>funzione</w:t>
      </w:r>
      <w:r w:rsidRPr="005775B8">
        <w:rPr>
          <w:rFonts w:ascii="Arial" w:eastAsia="Calibri" w:hAnsi="Arial" w:cs="Arial"/>
          <w:spacing w:val="-5"/>
          <w:sz w:val="24"/>
          <w:szCs w:val="24"/>
        </w:rPr>
        <w:t xml:space="preserve"> </w:t>
      </w:r>
      <w:r w:rsidRPr="005775B8">
        <w:rPr>
          <w:rFonts w:ascii="Arial" w:eastAsia="Calibri" w:hAnsi="Arial" w:cs="Arial"/>
          <w:sz w:val="24"/>
          <w:szCs w:val="24"/>
        </w:rPr>
        <w:t>esercitata</w:t>
      </w:r>
      <w:r w:rsidRPr="005775B8">
        <w:rPr>
          <w:rFonts w:ascii="Arial" w:eastAsia="Calibri" w:hAnsi="Arial" w:cs="Arial"/>
          <w:spacing w:val="-6"/>
          <w:sz w:val="24"/>
          <w:szCs w:val="24"/>
        </w:rPr>
        <w:t xml:space="preserve"> </w:t>
      </w:r>
      <w:r w:rsidRPr="005775B8">
        <w:rPr>
          <w:rFonts w:ascii="Arial" w:eastAsia="Calibri" w:hAnsi="Arial" w:cs="Arial"/>
          <w:sz w:val="24"/>
          <w:szCs w:val="24"/>
        </w:rPr>
        <w:t>in</w:t>
      </w:r>
      <w:r w:rsidRPr="005775B8">
        <w:rPr>
          <w:rFonts w:ascii="Arial" w:eastAsia="Calibri" w:hAnsi="Arial" w:cs="Arial"/>
          <w:spacing w:val="-7"/>
          <w:sz w:val="24"/>
          <w:szCs w:val="24"/>
        </w:rPr>
        <w:t xml:space="preserve"> </w:t>
      </w:r>
      <w:r w:rsidRPr="005775B8">
        <w:rPr>
          <w:rFonts w:ascii="Arial" w:eastAsia="Calibri" w:hAnsi="Arial" w:cs="Arial"/>
          <w:sz w:val="24"/>
          <w:szCs w:val="24"/>
        </w:rPr>
        <w:t>modo</w:t>
      </w:r>
      <w:r w:rsidRPr="005775B8">
        <w:rPr>
          <w:rFonts w:ascii="Arial" w:eastAsia="Calibri" w:hAnsi="Arial" w:cs="Arial"/>
          <w:spacing w:val="-7"/>
          <w:sz w:val="24"/>
          <w:szCs w:val="24"/>
        </w:rPr>
        <w:t xml:space="preserve"> </w:t>
      </w:r>
      <w:r w:rsidRPr="005775B8">
        <w:rPr>
          <w:rFonts w:ascii="Arial" w:eastAsia="Calibri" w:hAnsi="Arial" w:cs="Arial"/>
          <w:sz w:val="24"/>
          <w:szCs w:val="24"/>
        </w:rPr>
        <w:t>associato</w:t>
      </w:r>
      <w:r w:rsidRPr="005775B8">
        <w:rPr>
          <w:rFonts w:ascii="Arial" w:eastAsia="Calibri" w:hAnsi="Arial" w:cs="Arial"/>
          <w:spacing w:val="-7"/>
          <w:sz w:val="24"/>
          <w:szCs w:val="24"/>
        </w:rPr>
        <w:t xml:space="preserve"> </w:t>
      </w:r>
      <w:r w:rsidRPr="005775B8">
        <w:rPr>
          <w:rFonts w:ascii="Arial" w:eastAsia="Calibri" w:hAnsi="Arial" w:cs="Arial"/>
          <w:sz w:val="24"/>
          <w:szCs w:val="24"/>
        </w:rPr>
        <w:t>e</w:t>
      </w:r>
      <w:r w:rsidRPr="005775B8">
        <w:rPr>
          <w:rFonts w:ascii="Arial" w:eastAsia="Calibri" w:hAnsi="Arial" w:cs="Arial"/>
          <w:spacing w:val="31"/>
          <w:sz w:val="24"/>
          <w:szCs w:val="24"/>
        </w:rPr>
        <w:t xml:space="preserve"> </w:t>
      </w:r>
      <w:r w:rsidRPr="005775B8">
        <w:rPr>
          <w:rFonts w:ascii="Arial" w:eastAsia="Calibri" w:hAnsi="Arial" w:cs="Arial"/>
          <w:sz w:val="24"/>
          <w:szCs w:val="24"/>
        </w:rPr>
        <w:t>verifica</w:t>
      </w:r>
      <w:r w:rsidRPr="005775B8">
        <w:rPr>
          <w:rFonts w:ascii="Arial" w:eastAsia="Calibri" w:hAnsi="Arial" w:cs="Arial"/>
          <w:spacing w:val="-6"/>
          <w:sz w:val="24"/>
          <w:szCs w:val="24"/>
        </w:rPr>
        <w:t xml:space="preserve"> </w:t>
      </w:r>
      <w:r w:rsidRPr="005775B8">
        <w:rPr>
          <w:rFonts w:ascii="Arial" w:eastAsia="Calibri" w:hAnsi="Arial" w:cs="Arial"/>
          <w:sz w:val="24"/>
          <w:szCs w:val="24"/>
        </w:rPr>
        <w:t>il</w:t>
      </w:r>
      <w:r w:rsidRPr="005775B8">
        <w:rPr>
          <w:rFonts w:ascii="Arial" w:eastAsia="Calibri" w:hAnsi="Arial" w:cs="Arial"/>
          <w:spacing w:val="-4"/>
          <w:sz w:val="24"/>
          <w:szCs w:val="24"/>
        </w:rPr>
        <w:t xml:space="preserve"> </w:t>
      </w:r>
      <w:r w:rsidRPr="005775B8">
        <w:rPr>
          <w:rFonts w:ascii="Arial" w:eastAsia="Calibri" w:hAnsi="Arial" w:cs="Arial"/>
          <w:sz w:val="24"/>
          <w:szCs w:val="24"/>
        </w:rPr>
        <w:t>raggiungimento degli obiettivi e delle finalità;</w:t>
      </w:r>
    </w:p>
    <w:p w14:paraId="0132E954" w14:textId="77777777" w:rsidR="005775B8" w:rsidRPr="005775B8" w:rsidRDefault="005775B8" w:rsidP="001F7FCF">
      <w:pPr>
        <w:numPr>
          <w:ilvl w:val="0"/>
          <w:numId w:val="16"/>
        </w:numPr>
        <w:spacing w:line="276" w:lineRule="auto"/>
        <w:ind w:left="567" w:right="109" w:hanging="283"/>
        <w:jc w:val="both"/>
        <w:rPr>
          <w:rFonts w:ascii="Arial" w:eastAsia="Calibri" w:hAnsi="Arial" w:cs="Arial"/>
          <w:sz w:val="24"/>
          <w:szCs w:val="24"/>
        </w:rPr>
      </w:pPr>
      <w:r w:rsidRPr="005775B8">
        <w:rPr>
          <w:rFonts w:ascii="Arial" w:eastAsia="Calibri" w:hAnsi="Arial" w:cs="Arial"/>
          <w:sz w:val="24"/>
          <w:szCs w:val="24"/>
        </w:rPr>
        <w:t>si</w:t>
      </w:r>
      <w:r w:rsidRPr="005775B8">
        <w:rPr>
          <w:rFonts w:ascii="Arial" w:eastAsia="Calibri" w:hAnsi="Arial" w:cs="Arial"/>
          <w:spacing w:val="33"/>
          <w:sz w:val="24"/>
          <w:szCs w:val="24"/>
        </w:rPr>
        <w:t xml:space="preserve"> </w:t>
      </w:r>
      <w:r w:rsidRPr="005775B8">
        <w:rPr>
          <w:rFonts w:ascii="Arial" w:eastAsia="Calibri" w:hAnsi="Arial" w:cs="Arial"/>
          <w:sz w:val="24"/>
          <w:szCs w:val="24"/>
        </w:rPr>
        <w:t>occupa</w:t>
      </w:r>
      <w:r w:rsidRPr="005775B8">
        <w:rPr>
          <w:rFonts w:ascii="Arial" w:eastAsia="Calibri" w:hAnsi="Arial" w:cs="Arial"/>
          <w:spacing w:val="35"/>
          <w:sz w:val="24"/>
          <w:szCs w:val="24"/>
        </w:rPr>
        <w:t xml:space="preserve"> </w:t>
      </w:r>
      <w:r w:rsidRPr="005775B8">
        <w:rPr>
          <w:rFonts w:ascii="Arial" w:eastAsia="Calibri" w:hAnsi="Arial" w:cs="Arial"/>
          <w:sz w:val="24"/>
          <w:szCs w:val="24"/>
        </w:rPr>
        <w:t>di</w:t>
      </w:r>
      <w:r w:rsidRPr="005775B8">
        <w:rPr>
          <w:rFonts w:ascii="Arial" w:eastAsia="Calibri" w:hAnsi="Arial" w:cs="Arial"/>
          <w:spacing w:val="33"/>
          <w:sz w:val="24"/>
          <w:szCs w:val="24"/>
        </w:rPr>
        <w:t xml:space="preserve"> </w:t>
      </w:r>
      <w:r w:rsidRPr="005775B8">
        <w:rPr>
          <w:rFonts w:ascii="Arial" w:eastAsia="Calibri" w:hAnsi="Arial" w:cs="Arial"/>
          <w:sz w:val="24"/>
          <w:szCs w:val="24"/>
        </w:rPr>
        <w:t>risolvere</w:t>
      </w:r>
      <w:r w:rsidRPr="005775B8">
        <w:rPr>
          <w:rFonts w:ascii="Arial" w:eastAsia="Calibri" w:hAnsi="Arial" w:cs="Arial"/>
          <w:spacing w:val="31"/>
          <w:sz w:val="24"/>
          <w:szCs w:val="24"/>
        </w:rPr>
        <w:t xml:space="preserve"> </w:t>
      </w:r>
      <w:r w:rsidRPr="005775B8">
        <w:rPr>
          <w:rFonts w:ascii="Arial" w:eastAsia="Calibri" w:hAnsi="Arial" w:cs="Arial"/>
          <w:sz w:val="24"/>
          <w:szCs w:val="24"/>
        </w:rPr>
        <w:t>in</w:t>
      </w:r>
      <w:r w:rsidRPr="005775B8">
        <w:rPr>
          <w:rFonts w:ascii="Arial" w:eastAsia="Calibri" w:hAnsi="Arial" w:cs="Arial"/>
          <w:spacing w:val="30"/>
          <w:sz w:val="24"/>
          <w:szCs w:val="24"/>
        </w:rPr>
        <w:t xml:space="preserve"> </w:t>
      </w:r>
      <w:r w:rsidRPr="005775B8">
        <w:rPr>
          <w:rFonts w:ascii="Arial" w:eastAsia="Calibri" w:hAnsi="Arial" w:cs="Arial"/>
          <w:sz w:val="24"/>
          <w:szCs w:val="24"/>
        </w:rPr>
        <w:t>via</w:t>
      </w:r>
      <w:r w:rsidRPr="005775B8">
        <w:rPr>
          <w:rFonts w:ascii="Arial" w:eastAsia="Calibri" w:hAnsi="Arial" w:cs="Arial"/>
          <w:spacing w:val="30"/>
          <w:sz w:val="24"/>
          <w:szCs w:val="24"/>
        </w:rPr>
        <w:t xml:space="preserve"> </w:t>
      </w:r>
      <w:r w:rsidRPr="005775B8">
        <w:rPr>
          <w:rFonts w:ascii="Arial" w:eastAsia="Calibri" w:hAnsi="Arial" w:cs="Arial"/>
          <w:sz w:val="24"/>
          <w:szCs w:val="24"/>
        </w:rPr>
        <w:t>bonaria</w:t>
      </w:r>
      <w:r w:rsidRPr="005775B8">
        <w:rPr>
          <w:rFonts w:ascii="Arial" w:eastAsia="Calibri" w:hAnsi="Arial" w:cs="Arial"/>
          <w:spacing w:val="26"/>
          <w:sz w:val="24"/>
          <w:szCs w:val="24"/>
        </w:rPr>
        <w:t xml:space="preserve"> </w:t>
      </w:r>
      <w:r w:rsidRPr="005775B8">
        <w:rPr>
          <w:rFonts w:ascii="Arial" w:eastAsia="Calibri" w:hAnsi="Arial" w:cs="Arial"/>
          <w:sz w:val="24"/>
          <w:szCs w:val="24"/>
        </w:rPr>
        <w:t>le</w:t>
      </w:r>
      <w:r w:rsidRPr="005775B8">
        <w:rPr>
          <w:rFonts w:ascii="Arial" w:eastAsia="Calibri" w:hAnsi="Arial" w:cs="Arial"/>
          <w:spacing w:val="26"/>
          <w:sz w:val="24"/>
          <w:szCs w:val="24"/>
        </w:rPr>
        <w:t xml:space="preserve"> </w:t>
      </w:r>
      <w:r w:rsidRPr="005775B8">
        <w:rPr>
          <w:rFonts w:ascii="Arial" w:eastAsia="Calibri" w:hAnsi="Arial" w:cs="Arial"/>
          <w:sz w:val="24"/>
          <w:szCs w:val="24"/>
        </w:rPr>
        <w:t>eventuali</w:t>
      </w:r>
      <w:r w:rsidRPr="005775B8">
        <w:rPr>
          <w:rFonts w:ascii="Arial" w:eastAsia="Calibri" w:hAnsi="Arial" w:cs="Arial"/>
          <w:spacing w:val="33"/>
          <w:sz w:val="24"/>
          <w:szCs w:val="24"/>
        </w:rPr>
        <w:t xml:space="preserve"> </w:t>
      </w:r>
      <w:r w:rsidRPr="005775B8">
        <w:rPr>
          <w:rFonts w:ascii="Arial" w:eastAsia="Calibri" w:hAnsi="Arial" w:cs="Arial"/>
          <w:sz w:val="24"/>
          <w:szCs w:val="24"/>
        </w:rPr>
        <w:t>controversie</w:t>
      </w:r>
      <w:r w:rsidRPr="005775B8">
        <w:rPr>
          <w:rFonts w:ascii="Arial" w:eastAsia="Calibri" w:hAnsi="Arial" w:cs="Arial"/>
          <w:spacing w:val="26"/>
          <w:sz w:val="24"/>
          <w:szCs w:val="24"/>
        </w:rPr>
        <w:t xml:space="preserve"> </w:t>
      </w:r>
      <w:r w:rsidRPr="005775B8">
        <w:rPr>
          <w:rFonts w:ascii="Arial" w:eastAsia="Calibri" w:hAnsi="Arial" w:cs="Arial"/>
          <w:sz w:val="24"/>
          <w:szCs w:val="24"/>
        </w:rPr>
        <w:t>che</w:t>
      </w:r>
      <w:r w:rsidRPr="005775B8">
        <w:rPr>
          <w:rFonts w:ascii="Arial" w:eastAsia="Calibri" w:hAnsi="Arial" w:cs="Arial"/>
          <w:spacing w:val="27"/>
          <w:sz w:val="24"/>
          <w:szCs w:val="24"/>
        </w:rPr>
        <w:t xml:space="preserve"> </w:t>
      </w:r>
      <w:r w:rsidRPr="005775B8">
        <w:rPr>
          <w:rFonts w:ascii="Arial" w:eastAsia="Calibri" w:hAnsi="Arial" w:cs="Arial"/>
          <w:sz w:val="24"/>
          <w:szCs w:val="24"/>
        </w:rPr>
        <w:t>possano</w:t>
      </w:r>
      <w:r w:rsidRPr="005775B8">
        <w:rPr>
          <w:rFonts w:ascii="Arial" w:eastAsia="Calibri" w:hAnsi="Arial" w:cs="Arial"/>
          <w:spacing w:val="34"/>
          <w:sz w:val="24"/>
          <w:szCs w:val="24"/>
        </w:rPr>
        <w:t xml:space="preserve"> </w:t>
      </w:r>
      <w:r w:rsidRPr="005775B8">
        <w:rPr>
          <w:rFonts w:ascii="Arial" w:eastAsia="Calibri" w:hAnsi="Arial" w:cs="Arial"/>
          <w:sz w:val="24"/>
          <w:szCs w:val="24"/>
        </w:rPr>
        <w:t>sorgere</w:t>
      </w:r>
      <w:r w:rsidRPr="005775B8">
        <w:rPr>
          <w:rFonts w:ascii="Arial" w:eastAsia="Calibri" w:hAnsi="Arial" w:cs="Arial"/>
          <w:spacing w:val="31"/>
          <w:sz w:val="24"/>
          <w:szCs w:val="24"/>
        </w:rPr>
        <w:t xml:space="preserve"> </w:t>
      </w:r>
      <w:r w:rsidRPr="005775B8">
        <w:rPr>
          <w:rFonts w:ascii="Arial" w:eastAsia="Calibri" w:hAnsi="Arial" w:cs="Arial"/>
          <w:sz w:val="24"/>
          <w:szCs w:val="24"/>
        </w:rPr>
        <w:t>tra</w:t>
      </w:r>
      <w:r w:rsidRPr="005775B8">
        <w:rPr>
          <w:rFonts w:ascii="Arial" w:eastAsia="Calibri" w:hAnsi="Arial" w:cs="Arial"/>
          <w:spacing w:val="35"/>
          <w:sz w:val="24"/>
          <w:szCs w:val="24"/>
        </w:rPr>
        <w:t xml:space="preserve"> </w:t>
      </w:r>
      <w:r w:rsidRPr="005775B8">
        <w:rPr>
          <w:rFonts w:ascii="Arial" w:eastAsia="Calibri" w:hAnsi="Arial" w:cs="Arial"/>
          <w:sz w:val="24"/>
          <w:szCs w:val="24"/>
        </w:rPr>
        <w:t>gli</w:t>
      </w:r>
      <w:r w:rsidRPr="005775B8">
        <w:rPr>
          <w:rFonts w:ascii="Arial" w:eastAsia="Calibri" w:hAnsi="Arial" w:cs="Arial"/>
          <w:spacing w:val="33"/>
          <w:sz w:val="24"/>
          <w:szCs w:val="24"/>
        </w:rPr>
        <w:t xml:space="preserve"> </w:t>
      </w:r>
      <w:r w:rsidRPr="005775B8">
        <w:rPr>
          <w:rFonts w:ascii="Arial" w:eastAsia="Calibri" w:hAnsi="Arial" w:cs="Arial"/>
          <w:sz w:val="24"/>
          <w:szCs w:val="24"/>
        </w:rPr>
        <w:t>enti convenzionati partecipanti;</w:t>
      </w:r>
    </w:p>
    <w:p w14:paraId="192DFAAF" w14:textId="52CFEBC9" w:rsidR="005775B8" w:rsidRPr="005775B8" w:rsidRDefault="005775B8" w:rsidP="001F7FCF">
      <w:pPr>
        <w:numPr>
          <w:ilvl w:val="0"/>
          <w:numId w:val="16"/>
        </w:numPr>
        <w:spacing w:line="276" w:lineRule="auto"/>
        <w:ind w:left="567" w:right="101" w:hanging="283"/>
        <w:jc w:val="both"/>
        <w:rPr>
          <w:rFonts w:ascii="Arial" w:eastAsia="Calibri" w:hAnsi="Arial" w:cs="Arial"/>
          <w:sz w:val="24"/>
          <w:szCs w:val="24"/>
        </w:rPr>
      </w:pPr>
      <w:r w:rsidRPr="005775B8">
        <w:rPr>
          <w:rFonts w:ascii="Arial" w:eastAsia="Calibri" w:hAnsi="Arial" w:cs="Arial"/>
          <w:sz w:val="24"/>
          <w:szCs w:val="24"/>
        </w:rPr>
        <w:t>in</w:t>
      </w:r>
      <w:r w:rsidRPr="005775B8">
        <w:rPr>
          <w:rFonts w:ascii="Arial" w:eastAsia="Calibri" w:hAnsi="Arial" w:cs="Arial"/>
          <w:spacing w:val="-9"/>
          <w:sz w:val="24"/>
          <w:szCs w:val="24"/>
        </w:rPr>
        <w:t xml:space="preserve"> </w:t>
      </w:r>
      <w:r w:rsidRPr="005775B8">
        <w:rPr>
          <w:rFonts w:ascii="Arial" w:eastAsia="Calibri" w:hAnsi="Arial" w:cs="Arial"/>
          <w:sz w:val="24"/>
          <w:szCs w:val="24"/>
        </w:rPr>
        <w:t>caso</w:t>
      </w:r>
      <w:r w:rsidRPr="005775B8">
        <w:rPr>
          <w:rFonts w:ascii="Arial" w:eastAsia="Calibri" w:hAnsi="Arial" w:cs="Arial"/>
          <w:spacing w:val="-9"/>
          <w:sz w:val="24"/>
          <w:szCs w:val="24"/>
        </w:rPr>
        <w:t xml:space="preserve"> </w:t>
      </w:r>
      <w:r w:rsidRPr="005775B8">
        <w:rPr>
          <w:rFonts w:ascii="Arial" w:eastAsia="Calibri" w:hAnsi="Arial" w:cs="Arial"/>
          <w:sz w:val="24"/>
          <w:szCs w:val="24"/>
        </w:rPr>
        <w:t>di</w:t>
      </w:r>
      <w:r w:rsidRPr="005775B8">
        <w:rPr>
          <w:rFonts w:ascii="Arial" w:eastAsia="Calibri" w:hAnsi="Arial" w:cs="Arial"/>
          <w:spacing w:val="-6"/>
          <w:sz w:val="24"/>
          <w:szCs w:val="24"/>
        </w:rPr>
        <w:t xml:space="preserve"> </w:t>
      </w:r>
      <w:r w:rsidRPr="005775B8">
        <w:rPr>
          <w:rFonts w:ascii="Arial" w:eastAsia="Calibri" w:hAnsi="Arial" w:cs="Arial"/>
          <w:sz w:val="24"/>
          <w:szCs w:val="24"/>
        </w:rPr>
        <w:t>applicazione</w:t>
      </w:r>
      <w:r w:rsidRPr="005775B8">
        <w:rPr>
          <w:rFonts w:ascii="Arial" w:eastAsia="Calibri" w:hAnsi="Arial" w:cs="Arial"/>
          <w:spacing w:val="-7"/>
          <w:sz w:val="24"/>
          <w:szCs w:val="24"/>
        </w:rPr>
        <w:t xml:space="preserve"> </w:t>
      </w:r>
      <w:r w:rsidRPr="005775B8">
        <w:rPr>
          <w:rFonts w:ascii="Arial" w:eastAsia="Calibri" w:hAnsi="Arial" w:cs="Arial"/>
          <w:sz w:val="24"/>
          <w:szCs w:val="24"/>
        </w:rPr>
        <w:t>della</w:t>
      </w:r>
      <w:r w:rsidRPr="005775B8">
        <w:rPr>
          <w:rFonts w:ascii="Arial" w:eastAsia="Calibri" w:hAnsi="Arial" w:cs="Arial"/>
          <w:spacing w:val="-8"/>
          <w:sz w:val="24"/>
          <w:szCs w:val="24"/>
        </w:rPr>
        <w:t xml:space="preserve"> </w:t>
      </w:r>
      <w:r w:rsidRPr="005775B8">
        <w:rPr>
          <w:rFonts w:ascii="Arial" w:eastAsia="Calibri" w:hAnsi="Arial" w:cs="Arial"/>
          <w:sz w:val="24"/>
          <w:szCs w:val="24"/>
        </w:rPr>
        <w:t>clausola</w:t>
      </w:r>
      <w:r w:rsidRPr="005775B8">
        <w:rPr>
          <w:rFonts w:ascii="Arial" w:eastAsia="Calibri" w:hAnsi="Arial" w:cs="Arial"/>
          <w:spacing w:val="-8"/>
          <w:sz w:val="24"/>
          <w:szCs w:val="24"/>
        </w:rPr>
        <w:t xml:space="preserve"> </w:t>
      </w:r>
      <w:r w:rsidRPr="00F3093A">
        <w:rPr>
          <w:rFonts w:ascii="Arial" w:eastAsia="Calibri" w:hAnsi="Arial" w:cs="Arial"/>
          <w:sz w:val="24"/>
          <w:szCs w:val="24"/>
          <w:highlight w:val="yellow"/>
        </w:rPr>
        <w:t>di</w:t>
      </w:r>
      <w:r w:rsidRPr="00F3093A">
        <w:rPr>
          <w:rFonts w:ascii="Arial" w:eastAsia="Calibri" w:hAnsi="Arial" w:cs="Arial"/>
          <w:spacing w:val="-6"/>
          <w:sz w:val="24"/>
          <w:szCs w:val="24"/>
          <w:highlight w:val="yellow"/>
        </w:rPr>
        <w:t xml:space="preserve"> </w:t>
      </w:r>
      <w:r w:rsidRPr="00F3093A">
        <w:rPr>
          <w:rFonts w:ascii="Arial" w:eastAsia="Calibri" w:hAnsi="Arial" w:cs="Arial"/>
          <w:sz w:val="24"/>
          <w:szCs w:val="24"/>
          <w:highlight w:val="yellow"/>
        </w:rPr>
        <w:t>cui</w:t>
      </w:r>
      <w:r w:rsidRPr="00F3093A">
        <w:rPr>
          <w:rFonts w:ascii="Arial" w:eastAsia="Calibri" w:hAnsi="Arial" w:cs="Arial"/>
          <w:spacing w:val="-6"/>
          <w:sz w:val="24"/>
          <w:szCs w:val="24"/>
          <w:highlight w:val="yellow"/>
        </w:rPr>
        <w:t xml:space="preserve"> </w:t>
      </w:r>
      <w:r w:rsidRPr="00F3093A">
        <w:rPr>
          <w:rFonts w:ascii="Arial" w:eastAsia="Calibri" w:hAnsi="Arial" w:cs="Arial"/>
          <w:sz w:val="24"/>
          <w:szCs w:val="24"/>
          <w:highlight w:val="yellow"/>
        </w:rPr>
        <w:t>all’art.</w:t>
      </w:r>
      <w:r w:rsidRPr="00F3093A">
        <w:rPr>
          <w:rFonts w:ascii="Arial" w:eastAsia="Calibri" w:hAnsi="Arial" w:cs="Arial"/>
          <w:spacing w:val="-6"/>
          <w:sz w:val="24"/>
          <w:szCs w:val="24"/>
          <w:highlight w:val="yellow"/>
        </w:rPr>
        <w:t xml:space="preserve"> </w:t>
      </w:r>
      <w:r w:rsidR="00F400CB" w:rsidRPr="00F3093A">
        <w:rPr>
          <w:rFonts w:ascii="Arial" w:eastAsia="Calibri" w:hAnsi="Arial" w:cs="Arial"/>
          <w:sz w:val="24"/>
          <w:szCs w:val="24"/>
          <w:highlight w:val="yellow"/>
        </w:rPr>
        <w:t>11</w:t>
      </w:r>
      <w:r w:rsidRPr="00F3093A">
        <w:rPr>
          <w:rFonts w:ascii="Arial" w:eastAsia="Calibri" w:hAnsi="Arial" w:cs="Arial"/>
          <w:sz w:val="24"/>
          <w:szCs w:val="24"/>
          <w:highlight w:val="yellow"/>
        </w:rPr>
        <w:t>,</w:t>
      </w:r>
      <w:r w:rsidRPr="005775B8">
        <w:rPr>
          <w:rFonts w:ascii="Arial" w:eastAsia="Calibri" w:hAnsi="Arial" w:cs="Arial"/>
          <w:spacing w:val="-5"/>
          <w:sz w:val="24"/>
          <w:szCs w:val="24"/>
        </w:rPr>
        <w:t xml:space="preserve"> </w:t>
      </w:r>
      <w:r w:rsidRPr="005775B8">
        <w:rPr>
          <w:rFonts w:ascii="Arial" w:eastAsia="Calibri" w:hAnsi="Arial" w:cs="Arial"/>
          <w:sz w:val="24"/>
          <w:szCs w:val="24"/>
        </w:rPr>
        <w:t>elegge</w:t>
      </w:r>
      <w:r w:rsidRPr="005775B8">
        <w:rPr>
          <w:rFonts w:ascii="Arial" w:eastAsia="Calibri" w:hAnsi="Arial" w:cs="Arial"/>
          <w:spacing w:val="-7"/>
          <w:sz w:val="24"/>
          <w:szCs w:val="24"/>
        </w:rPr>
        <w:t xml:space="preserve"> </w:t>
      </w:r>
      <w:r w:rsidRPr="005775B8">
        <w:rPr>
          <w:rFonts w:ascii="Arial" w:eastAsia="Calibri" w:hAnsi="Arial" w:cs="Arial"/>
          <w:sz w:val="24"/>
          <w:szCs w:val="24"/>
        </w:rPr>
        <w:t>con</w:t>
      </w:r>
      <w:r w:rsidRPr="005775B8">
        <w:rPr>
          <w:rFonts w:ascii="Arial" w:eastAsia="Calibri" w:hAnsi="Arial" w:cs="Arial"/>
          <w:spacing w:val="-9"/>
          <w:sz w:val="24"/>
          <w:szCs w:val="24"/>
        </w:rPr>
        <w:t xml:space="preserve"> </w:t>
      </w:r>
      <w:r w:rsidRPr="005775B8">
        <w:rPr>
          <w:rFonts w:ascii="Arial" w:eastAsia="Calibri" w:hAnsi="Arial" w:cs="Arial"/>
          <w:sz w:val="24"/>
          <w:szCs w:val="24"/>
        </w:rPr>
        <w:t>votazione</w:t>
      </w:r>
      <w:r w:rsidRPr="005775B8">
        <w:rPr>
          <w:rFonts w:ascii="Arial" w:eastAsia="Calibri" w:hAnsi="Arial" w:cs="Arial"/>
          <w:spacing w:val="-7"/>
          <w:sz w:val="24"/>
          <w:szCs w:val="24"/>
        </w:rPr>
        <w:t xml:space="preserve"> </w:t>
      </w:r>
      <w:r w:rsidRPr="005775B8">
        <w:rPr>
          <w:rFonts w:ascii="Arial" w:eastAsia="Calibri" w:hAnsi="Arial" w:cs="Arial"/>
          <w:sz w:val="24"/>
          <w:szCs w:val="24"/>
        </w:rPr>
        <w:t>a</w:t>
      </w:r>
      <w:r w:rsidRPr="005775B8">
        <w:rPr>
          <w:rFonts w:ascii="Arial" w:eastAsia="Calibri" w:hAnsi="Arial" w:cs="Arial"/>
          <w:spacing w:val="-8"/>
          <w:sz w:val="24"/>
          <w:szCs w:val="24"/>
        </w:rPr>
        <w:t xml:space="preserve"> </w:t>
      </w:r>
      <w:r w:rsidRPr="005775B8">
        <w:rPr>
          <w:rFonts w:ascii="Arial" w:eastAsia="Calibri" w:hAnsi="Arial" w:cs="Arial"/>
          <w:sz w:val="24"/>
          <w:szCs w:val="24"/>
        </w:rPr>
        <w:t>maggioranza</w:t>
      </w:r>
      <w:r w:rsidRPr="005775B8">
        <w:rPr>
          <w:rFonts w:ascii="Arial" w:eastAsia="Calibri" w:hAnsi="Arial" w:cs="Arial"/>
          <w:spacing w:val="-8"/>
          <w:sz w:val="24"/>
          <w:szCs w:val="24"/>
        </w:rPr>
        <w:t xml:space="preserve"> </w:t>
      </w:r>
      <w:r w:rsidRPr="005775B8">
        <w:rPr>
          <w:rFonts w:ascii="Arial" w:eastAsia="Calibri" w:hAnsi="Arial" w:cs="Arial"/>
          <w:sz w:val="24"/>
          <w:szCs w:val="24"/>
        </w:rPr>
        <w:t>assoluta il presidente del collegio arbitrale cui devolvere la decisione sulle controversie insorte;</w:t>
      </w:r>
    </w:p>
    <w:p w14:paraId="13F6C3C6" w14:textId="77777777" w:rsidR="005775B8" w:rsidRPr="005775B8" w:rsidRDefault="005775B8" w:rsidP="001F7FCF">
      <w:pPr>
        <w:numPr>
          <w:ilvl w:val="0"/>
          <w:numId w:val="16"/>
        </w:numPr>
        <w:spacing w:line="276" w:lineRule="auto"/>
        <w:ind w:left="567" w:right="103" w:hanging="283"/>
        <w:jc w:val="both"/>
        <w:rPr>
          <w:rFonts w:ascii="Arial" w:eastAsia="Calibri" w:hAnsi="Arial" w:cs="Arial"/>
          <w:sz w:val="24"/>
          <w:szCs w:val="24"/>
        </w:rPr>
      </w:pPr>
      <w:r w:rsidRPr="005775B8">
        <w:rPr>
          <w:rFonts w:ascii="Arial" w:eastAsia="Calibri" w:hAnsi="Arial" w:cs="Arial"/>
          <w:sz w:val="24"/>
          <w:szCs w:val="24"/>
        </w:rPr>
        <w:t>delibera</w:t>
      </w:r>
      <w:r w:rsidRPr="005775B8">
        <w:rPr>
          <w:rFonts w:ascii="Arial" w:eastAsia="Calibri" w:hAnsi="Arial" w:cs="Arial"/>
          <w:spacing w:val="80"/>
          <w:sz w:val="24"/>
          <w:szCs w:val="24"/>
        </w:rPr>
        <w:t xml:space="preserve"> </w:t>
      </w:r>
      <w:r w:rsidRPr="005775B8">
        <w:rPr>
          <w:rFonts w:ascii="Arial" w:eastAsia="Calibri" w:hAnsi="Arial" w:cs="Arial"/>
          <w:sz w:val="24"/>
          <w:szCs w:val="24"/>
        </w:rPr>
        <w:t>sulle</w:t>
      </w:r>
      <w:r w:rsidRPr="005775B8">
        <w:rPr>
          <w:rFonts w:ascii="Arial" w:eastAsia="Calibri" w:hAnsi="Arial" w:cs="Arial"/>
          <w:spacing w:val="80"/>
          <w:sz w:val="24"/>
          <w:szCs w:val="24"/>
        </w:rPr>
        <w:t xml:space="preserve"> </w:t>
      </w:r>
      <w:r w:rsidRPr="005775B8">
        <w:rPr>
          <w:rFonts w:ascii="Arial" w:eastAsia="Calibri" w:hAnsi="Arial" w:cs="Arial"/>
          <w:sz w:val="24"/>
          <w:szCs w:val="24"/>
        </w:rPr>
        <w:t>eventuali</w:t>
      </w:r>
      <w:r w:rsidRPr="005775B8">
        <w:rPr>
          <w:rFonts w:ascii="Arial" w:eastAsia="Calibri" w:hAnsi="Arial" w:cs="Arial"/>
          <w:spacing w:val="80"/>
          <w:sz w:val="24"/>
          <w:szCs w:val="24"/>
        </w:rPr>
        <w:t xml:space="preserve"> </w:t>
      </w:r>
      <w:r w:rsidRPr="005775B8">
        <w:rPr>
          <w:rFonts w:ascii="Arial" w:eastAsia="Calibri" w:hAnsi="Arial" w:cs="Arial"/>
          <w:sz w:val="24"/>
          <w:szCs w:val="24"/>
        </w:rPr>
        <w:t>proposte</w:t>
      </w:r>
      <w:r w:rsidRPr="005775B8">
        <w:rPr>
          <w:rFonts w:ascii="Arial" w:eastAsia="Calibri" w:hAnsi="Arial" w:cs="Arial"/>
          <w:spacing w:val="80"/>
          <w:sz w:val="24"/>
          <w:szCs w:val="24"/>
        </w:rPr>
        <w:t xml:space="preserve"> </w:t>
      </w:r>
      <w:r w:rsidRPr="005775B8">
        <w:rPr>
          <w:rFonts w:ascii="Arial" w:eastAsia="Calibri" w:hAnsi="Arial" w:cs="Arial"/>
          <w:sz w:val="24"/>
          <w:szCs w:val="24"/>
        </w:rPr>
        <w:t>di</w:t>
      </w:r>
      <w:r w:rsidRPr="005775B8">
        <w:rPr>
          <w:rFonts w:ascii="Arial" w:eastAsia="Calibri" w:hAnsi="Arial" w:cs="Arial"/>
          <w:spacing w:val="80"/>
          <w:sz w:val="24"/>
          <w:szCs w:val="24"/>
        </w:rPr>
        <w:t xml:space="preserve"> </w:t>
      </w:r>
      <w:r w:rsidRPr="005775B8">
        <w:rPr>
          <w:rFonts w:ascii="Arial" w:eastAsia="Calibri" w:hAnsi="Arial" w:cs="Arial"/>
          <w:sz w:val="24"/>
          <w:szCs w:val="24"/>
        </w:rPr>
        <w:t>ingresso</w:t>
      </w:r>
      <w:r w:rsidRPr="005775B8">
        <w:rPr>
          <w:rFonts w:ascii="Arial" w:eastAsia="Calibri" w:hAnsi="Arial" w:cs="Arial"/>
          <w:spacing w:val="80"/>
          <w:sz w:val="24"/>
          <w:szCs w:val="24"/>
        </w:rPr>
        <w:t xml:space="preserve"> </w:t>
      </w:r>
      <w:r w:rsidRPr="005775B8">
        <w:rPr>
          <w:rFonts w:ascii="Arial" w:eastAsia="Calibri" w:hAnsi="Arial" w:cs="Arial"/>
          <w:sz w:val="24"/>
          <w:szCs w:val="24"/>
        </w:rPr>
        <w:t>o</w:t>
      </w:r>
      <w:r w:rsidRPr="005775B8">
        <w:rPr>
          <w:rFonts w:ascii="Arial" w:eastAsia="Calibri" w:hAnsi="Arial" w:cs="Arial"/>
          <w:spacing w:val="80"/>
          <w:sz w:val="24"/>
          <w:szCs w:val="24"/>
        </w:rPr>
        <w:t xml:space="preserve"> </w:t>
      </w:r>
      <w:r w:rsidRPr="005775B8">
        <w:rPr>
          <w:rFonts w:ascii="Arial" w:eastAsia="Calibri" w:hAnsi="Arial" w:cs="Arial"/>
          <w:sz w:val="24"/>
          <w:szCs w:val="24"/>
        </w:rPr>
        <w:t>di</w:t>
      </w:r>
      <w:r w:rsidRPr="005775B8">
        <w:rPr>
          <w:rFonts w:ascii="Arial" w:eastAsia="Calibri" w:hAnsi="Arial" w:cs="Arial"/>
          <w:spacing w:val="80"/>
          <w:sz w:val="24"/>
          <w:szCs w:val="24"/>
        </w:rPr>
        <w:t xml:space="preserve"> </w:t>
      </w:r>
      <w:r w:rsidRPr="005775B8">
        <w:rPr>
          <w:rFonts w:ascii="Arial" w:eastAsia="Calibri" w:hAnsi="Arial" w:cs="Arial"/>
          <w:sz w:val="24"/>
          <w:szCs w:val="24"/>
        </w:rPr>
        <w:t>recesso,</w:t>
      </w:r>
      <w:r w:rsidRPr="005775B8">
        <w:rPr>
          <w:rFonts w:ascii="Arial" w:eastAsia="Calibri" w:hAnsi="Arial" w:cs="Arial"/>
          <w:spacing w:val="80"/>
          <w:sz w:val="24"/>
          <w:szCs w:val="24"/>
        </w:rPr>
        <w:t xml:space="preserve"> </w:t>
      </w:r>
      <w:r w:rsidRPr="005775B8">
        <w:rPr>
          <w:rFonts w:ascii="Arial" w:eastAsia="Calibri" w:hAnsi="Arial" w:cs="Arial"/>
          <w:sz w:val="24"/>
          <w:szCs w:val="24"/>
        </w:rPr>
        <w:t>nonché</w:t>
      </w:r>
      <w:r w:rsidRPr="005775B8">
        <w:rPr>
          <w:rFonts w:ascii="Arial" w:eastAsia="Calibri" w:hAnsi="Arial" w:cs="Arial"/>
          <w:spacing w:val="80"/>
          <w:sz w:val="24"/>
          <w:szCs w:val="24"/>
        </w:rPr>
        <w:t xml:space="preserve"> </w:t>
      </w:r>
      <w:r w:rsidRPr="005775B8">
        <w:rPr>
          <w:rFonts w:ascii="Arial" w:eastAsia="Calibri" w:hAnsi="Arial" w:cs="Arial"/>
          <w:sz w:val="24"/>
          <w:szCs w:val="24"/>
        </w:rPr>
        <w:t>di</w:t>
      </w:r>
      <w:r w:rsidRPr="005775B8">
        <w:rPr>
          <w:rFonts w:ascii="Arial" w:eastAsia="Calibri" w:hAnsi="Arial" w:cs="Arial"/>
          <w:spacing w:val="80"/>
          <w:sz w:val="24"/>
          <w:szCs w:val="24"/>
        </w:rPr>
        <w:t xml:space="preserve"> </w:t>
      </w:r>
      <w:r w:rsidRPr="005775B8">
        <w:rPr>
          <w:rFonts w:ascii="Arial" w:eastAsia="Calibri" w:hAnsi="Arial" w:cs="Arial"/>
          <w:sz w:val="24"/>
          <w:szCs w:val="24"/>
        </w:rPr>
        <w:t>modificazione</w:t>
      </w:r>
      <w:r w:rsidRPr="005775B8">
        <w:rPr>
          <w:rFonts w:ascii="Arial" w:eastAsia="Calibri" w:hAnsi="Arial" w:cs="Arial"/>
          <w:spacing w:val="80"/>
          <w:sz w:val="24"/>
          <w:szCs w:val="24"/>
        </w:rPr>
        <w:t xml:space="preserve"> </w:t>
      </w:r>
      <w:r w:rsidRPr="005775B8">
        <w:rPr>
          <w:rFonts w:ascii="Arial" w:eastAsia="Calibri" w:hAnsi="Arial" w:cs="Arial"/>
          <w:sz w:val="24"/>
          <w:szCs w:val="24"/>
        </w:rPr>
        <w:t xml:space="preserve">alla </w:t>
      </w:r>
      <w:r w:rsidRPr="005775B8">
        <w:rPr>
          <w:rFonts w:ascii="Arial" w:eastAsia="Calibri" w:hAnsi="Arial" w:cs="Arial"/>
          <w:spacing w:val="-2"/>
          <w:sz w:val="24"/>
          <w:szCs w:val="24"/>
        </w:rPr>
        <w:t>Convenzione;</w:t>
      </w:r>
    </w:p>
    <w:p w14:paraId="7CC14ABF" w14:textId="77777777" w:rsidR="005775B8" w:rsidRPr="005775B8" w:rsidRDefault="005775B8" w:rsidP="001F7FCF">
      <w:pPr>
        <w:numPr>
          <w:ilvl w:val="0"/>
          <w:numId w:val="16"/>
        </w:numPr>
        <w:spacing w:line="276" w:lineRule="auto"/>
        <w:ind w:left="567" w:right="102" w:hanging="283"/>
        <w:jc w:val="both"/>
        <w:rPr>
          <w:rFonts w:ascii="Arial" w:eastAsia="Calibri" w:hAnsi="Arial" w:cs="Arial"/>
          <w:sz w:val="24"/>
          <w:szCs w:val="24"/>
        </w:rPr>
      </w:pPr>
      <w:r w:rsidRPr="005775B8">
        <w:rPr>
          <w:rFonts w:ascii="Arial" w:eastAsia="Calibri" w:hAnsi="Arial" w:cs="Arial"/>
          <w:sz w:val="24"/>
          <w:szCs w:val="24"/>
        </w:rPr>
        <w:t>delibera</w:t>
      </w:r>
      <w:r w:rsidRPr="005775B8">
        <w:rPr>
          <w:rFonts w:ascii="Arial" w:eastAsia="Calibri" w:hAnsi="Arial" w:cs="Arial"/>
          <w:spacing w:val="40"/>
          <w:sz w:val="24"/>
          <w:szCs w:val="24"/>
        </w:rPr>
        <w:t xml:space="preserve"> </w:t>
      </w:r>
      <w:r w:rsidRPr="005775B8">
        <w:rPr>
          <w:rFonts w:ascii="Arial" w:eastAsia="Calibri" w:hAnsi="Arial" w:cs="Arial"/>
          <w:sz w:val="24"/>
          <w:szCs w:val="24"/>
        </w:rPr>
        <w:t>sui</w:t>
      </w:r>
      <w:r w:rsidRPr="005775B8">
        <w:rPr>
          <w:rFonts w:ascii="Arial" w:eastAsia="Calibri" w:hAnsi="Arial" w:cs="Arial"/>
          <w:spacing w:val="40"/>
          <w:sz w:val="24"/>
          <w:szCs w:val="24"/>
        </w:rPr>
        <w:t xml:space="preserve"> </w:t>
      </w:r>
      <w:r w:rsidRPr="005775B8">
        <w:rPr>
          <w:rFonts w:ascii="Arial" w:eastAsia="Calibri" w:hAnsi="Arial" w:cs="Arial"/>
          <w:sz w:val="24"/>
          <w:szCs w:val="24"/>
        </w:rPr>
        <w:t>provvedimenti</w:t>
      </w:r>
      <w:r w:rsidRPr="005775B8">
        <w:rPr>
          <w:rFonts w:ascii="Arial" w:eastAsia="Calibri" w:hAnsi="Arial" w:cs="Arial"/>
          <w:spacing w:val="40"/>
          <w:sz w:val="24"/>
          <w:szCs w:val="24"/>
        </w:rPr>
        <w:t xml:space="preserve"> </w:t>
      </w:r>
      <w:r w:rsidRPr="005775B8">
        <w:rPr>
          <w:rFonts w:ascii="Arial" w:eastAsia="Calibri" w:hAnsi="Arial" w:cs="Arial"/>
          <w:sz w:val="24"/>
          <w:szCs w:val="24"/>
        </w:rPr>
        <w:t>necessari</w:t>
      </w:r>
      <w:r w:rsidRPr="005775B8">
        <w:rPr>
          <w:rFonts w:ascii="Arial" w:eastAsia="Calibri" w:hAnsi="Arial" w:cs="Arial"/>
          <w:spacing w:val="40"/>
          <w:sz w:val="24"/>
          <w:szCs w:val="24"/>
        </w:rPr>
        <w:t xml:space="preserve"> </w:t>
      </w:r>
      <w:r w:rsidRPr="005775B8">
        <w:rPr>
          <w:rFonts w:ascii="Arial" w:eastAsia="Calibri" w:hAnsi="Arial" w:cs="Arial"/>
          <w:sz w:val="24"/>
          <w:szCs w:val="24"/>
        </w:rPr>
        <w:t>all’attuazione</w:t>
      </w:r>
      <w:r w:rsidRPr="005775B8">
        <w:rPr>
          <w:rFonts w:ascii="Arial" w:eastAsia="Calibri" w:hAnsi="Arial" w:cs="Arial"/>
          <w:spacing w:val="40"/>
          <w:sz w:val="24"/>
          <w:szCs w:val="24"/>
        </w:rPr>
        <w:t xml:space="preserve"> </w:t>
      </w:r>
      <w:r w:rsidRPr="005775B8">
        <w:rPr>
          <w:rFonts w:ascii="Arial" w:eastAsia="Calibri" w:hAnsi="Arial" w:cs="Arial"/>
          <w:sz w:val="24"/>
          <w:szCs w:val="24"/>
        </w:rPr>
        <w:t>della</w:t>
      </w:r>
      <w:r w:rsidRPr="005775B8">
        <w:rPr>
          <w:rFonts w:ascii="Arial" w:eastAsia="Calibri" w:hAnsi="Arial" w:cs="Arial"/>
          <w:spacing w:val="40"/>
          <w:sz w:val="24"/>
          <w:szCs w:val="24"/>
        </w:rPr>
        <w:t xml:space="preserve"> </w:t>
      </w:r>
      <w:r w:rsidRPr="005775B8">
        <w:rPr>
          <w:rFonts w:ascii="Arial" w:eastAsia="Calibri" w:hAnsi="Arial" w:cs="Arial"/>
          <w:sz w:val="24"/>
          <w:szCs w:val="24"/>
        </w:rPr>
        <w:t>presente</w:t>
      </w:r>
      <w:r w:rsidRPr="005775B8">
        <w:rPr>
          <w:rFonts w:ascii="Arial" w:eastAsia="Calibri" w:hAnsi="Arial" w:cs="Arial"/>
          <w:spacing w:val="40"/>
          <w:sz w:val="24"/>
          <w:szCs w:val="24"/>
        </w:rPr>
        <w:t xml:space="preserve"> </w:t>
      </w:r>
      <w:r w:rsidRPr="005775B8">
        <w:rPr>
          <w:rFonts w:ascii="Arial" w:eastAsia="Calibri" w:hAnsi="Arial" w:cs="Arial"/>
          <w:sz w:val="24"/>
          <w:szCs w:val="24"/>
        </w:rPr>
        <w:t>Convenzione,</w:t>
      </w:r>
      <w:r w:rsidRPr="005775B8">
        <w:rPr>
          <w:rFonts w:ascii="Arial" w:eastAsia="Calibri" w:hAnsi="Arial" w:cs="Arial"/>
          <w:spacing w:val="40"/>
          <w:sz w:val="24"/>
          <w:szCs w:val="24"/>
        </w:rPr>
        <w:t xml:space="preserve"> </w:t>
      </w:r>
      <w:r w:rsidRPr="005775B8">
        <w:rPr>
          <w:rFonts w:ascii="Arial" w:eastAsia="Calibri" w:hAnsi="Arial" w:cs="Arial"/>
          <w:sz w:val="24"/>
          <w:szCs w:val="24"/>
        </w:rPr>
        <w:t>nonché</w:t>
      </w:r>
      <w:r w:rsidRPr="005775B8">
        <w:rPr>
          <w:rFonts w:ascii="Arial" w:eastAsia="Calibri" w:hAnsi="Arial" w:cs="Arial"/>
          <w:spacing w:val="40"/>
          <w:sz w:val="24"/>
          <w:szCs w:val="24"/>
        </w:rPr>
        <w:t xml:space="preserve"> </w:t>
      </w:r>
      <w:r w:rsidRPr="005775B8">
        <w:rPr>
          <w:rFonts w:ascii="Arial" w:eastAsia="Calibri" w:hAnsi="Arial" w:cs="Arial"/>
          <w:sz w:val="24"/>
          <w:szCs w:val="24"/>
        </w:rPr>
        <w:t>sui</w:t>
      </w:r>
      <w:r w:rsidRPr="005775B8">
        <w:rPr>
          <w:rFonts w:ascii="Arial" w:eastAsia="Calibri" w:hAnsi="Arial" w:cs="Arial"/>
          <w:spacing w:val="80"/>
          <w:sz w:val="24"/>
          <w:szCs w:val="24"/>
        </w:rPr>
        <w:t xml:space="preserve"> </w:t>
      </w:r>
      <w:r w:rsidRPr="005775B8">
        <w:rPr>
          <w:rFonts w:ascii="Arial" w:eastAsia="Calibri" w:hAnsi="Arial" w:cs="Arial"/>
          <w:sz w:val="24"/>
          <w:szCs w:val="24"/>
        </w:rPr>
        <w:t>provvedimenti volti a garantire la pronta operatività del costituendo Ufficio unico;</w:t>
      </w:r>
    </w:p>
    <w:p w14:paraId="1E5D7258" w14:textId="77777777" w:rsidR="005775B8" w:rsidRPr="005775B8" w:rsidRDefault="005775B8" w:rsidP="001F7FCF">
      <w:pPr>
        <w:numPr>
          <w:ilvl w:val="0"/>
          <w:numId w:val="16"/>
        </w:numPr>
        <w:spacing w:line="276" w:lineRule="auto"/>
        <w:ind w:left="567" w:right="102" w:hanging="283"/>
        <w:jc w:val="both"/>
        <w:rPr>
          <w:rFonts w:ascii="Arial" w:eastAsia="Calibri" w:hAnsi="Arial" w:cs="Arial"/>
          <w:sz w:val="24"/>
          <w:szCs w:val="24"/>
        </w:rPr>
      </w:pPr>
      <w:r w:rsidRPr="005775B8">
        <w:rPr>
          <w:rFonts w:ascii="Arial" w:eastAsia="Calibri" w:hAnsi="Arial" w:cs="Arial"/>
          <w:sz w:val="24"/>
          <w:szCs w:val="24"/>
        </w:rPr>
        <w:t>esamina</w:t>
      </w:r>
      <w:r w:rsidRPr="005775B8">
        <w:rPr>
          <w:rFonts w:ascii="Arial" w:eastAsia="Calibri" w:hAnsi="Arial" w:cs="Arial"/>
          <w:spacing w:val="-8"/>
          <w:sz w:val="24"/>
          <w:szCs w:val="24"/>
        </w:rPr>
        <w:t xml:space="preserve"> </w:t>
      </w:r>
      <w:r w:rsidRPr="005775B8">
        <w:rPr>
          <w:rFonts w:ascii="Arial" w:eastAsia="Calibri" w:hAnsi="Arial" w:cs="Arial"/>
          <w:sz w:val="24"/>
          <w:szCs w:val="24"/>
        </w:rPr>
        <w:t>i</w:t>
      </w:r>
      <w:r w:rsidRPr="005775B8">
        <w:rPr>
          <w:rFonts w:ascii="Arial" w:eastAsia="Calibri" w:hAnsi="Arial" w:cs="Arial"/>
          <w:spacing w:val="-6"/>
          <w:sz w:val="24"/>
          <w:szCs w:val="24"/>
        </w:rPr>
        <w:t xml:space="preserve"> </w:t>
      </w:r>
      <w:r w:rsidRPr="005775B8">
        <w:rPr>
          <w:rFonts w:ascii="Arial" w:eastAsia="Calibri" w:hAnsi="Arial" w:cs="Arial"/>
          <w:sz w:val="24"/>
          <w:szCs w:val="24"/>
        </w:rPr>
        <w:t>progetti</w:t>
      </w:r>
      <w:r w:rsidRPr="005775B8">
        <w:rPr>
          <w:rFonts w:ascii="Arial" w:eastAsia="Calibri" w:hAnsi="Arial" w:cs="Arial"/>
          <w:spacing w:val="-6"/>
          <w:sz w:val="24"/>
          <w:szCs w:val="24"/>
        </w:rPr>
        <w:t xml:space="preserve"> </w:t>
      </w:r>
      <w:r w:rsidRPr="005775B8">
        <w:rPr>
          <w:rFonts w:ascii="Arial" w:eastAsia="Calibri" w:hAnsi="Arial" w:cs="Arial"/>
          <w:sz w:val="24"/>
          <w:szCs w:val="24"/>
        </w:rPr>
        <w:t>finalizzati</w:t>
      </w:r>
      <w:r w:rsidRPr="005775B8">
        <w:rPr>
          <w:rFonts w:ascii="Arial" w:eastAsia="Calibri" w:hAnsi="Arial" w:cs="Arial"/>
          <w:spacing w:val="-6"/>
          <w:sz w:val="24"/>
          <w:szCs w:val="24"/>
        </w:rPr>
        <w:t xml:space="preserve"> </w:t>
      </w:r>
      <w:r w:rsidRPr="005775B8">
        <w:rPr>
          <w:rFonts w:ascii="Arial" w:eastAsia="Calibri" w:hAnsi="Arial" w:cs="Arial"/>
          <w:sz w:val="24"/>
          <w:szCs w:val="24"/>
        </w:rPr>
        <w:t>alla</w:t>
      </w:r>
      <w:r w:rsidRPr="005775B8">
        <w:rPr>
          <w:rFonts w:ascii="Arial" w:eastAsia="Calibri" w:hAnsi="Arial" w:cs="Arial"/>
          <w:spacing w:val="-8"/>
          <w:sz w:val="24"/>
          <w:szCs w:val="24"/>
        </w:rPr>
        <w:t xml:space="preserve"> </w:t>
      </w:r>
      <w:r w:rsidRPr="005775B8">
        <w:rPr>
          <w:rFonts w:ascii="Arial" w:eastAsia="Calibri" w:hAnsi="Arial" w:cs="Arial"/>
          <w:sz w:val="24"/>
          <w:szCs w:val="24"/>
        </w:rPr>
        <w:t>partecipazione</w:t>
      </w:r>
      <w:r w:rsidRPr="005775B8">
        <w:rPr>
          <w:rFonts w:ascii="Arial" w:eastAsia="Calibri" w:hAnsi="Arial" w:cs="Arial"/>
          <w:spacing w:val="-7"/>
          <w:sz w:val="24"/>
          <w:szCs w:val="24"/>
        </w:rPr>
        <w:t xml:space="preserve"> </w:t>
      </w:r>
      <w:r w:rsidRPr="005775B8">
        <w:rPr>
          <w:rFonts w:ascii="Arial" w:eastAsia="Calibri" w:hAnsi="Arial" w:cs="Arial"/>
          <w:sz w:val="24"/>
          <w:szCs w:val="24"/>
        </w:rPr>
        <w:t>a</w:t>
      </w:r>
      <w:r w:rsidRPr="005775B8">
        <w:rPr>
          <w:rFonts w:ascii="Arial" w:eastAsia="Calibri" w:hAnsi="Arial" w:cs="Arial"/>
          <w:spacing w:val="-8"/>
          <w:sz w:val="24"/>
          <w:szCs w:val="24"/>
        </w:rPr>
        <w:t xml:space="preserve"> </w:t>
      </w:r>
      <w:r w:rsidRPr="005775B8">
        <w:rPr>
          <w:rFonts w:ascii="Arial" w:eastAsia="Calibri" w:hAnsi="Arial" w:cs="Arial"/>
          <w:sz w:val="24"/>
          <w:szCs w:val="24"/>
        </w:rPr>
        <w:t>bandi</w:t>
      </w:r>
      <w:r w:rsidRPr="005775B8">
        <w:rPr>
          <w:rFonts w:ascii="Arial" w:eastAsia="Calibri" w:hAnsi="Arial" w:cs="Arial"/>
          <w:spacing w:val="-6"/>
          <w:sz w:val="24"/>
          <w:szCs w:val="24"/>
        </w:rPr>
        <w:t xml:space="preserve"> </w:t>
      </w:r>
      <w:r w:rsidRPr="005775B8">
        <w:rPr>
          <w:rFonts w:ascii="Arial" w:eastAsia="Calibri" w:hAnsi="Arial" w:cs="Arial"/>
          <w:sz w:val="24"/>
          <w:szCs w:val="24"/>
        </w:rPr>
        <w:t>per</w:t>
      </w:r>
      <w:r w:rsidRPr="005775B8">
        <w:rPr>
          <w:rFonts w:ascii="Arial" w:eastAsia="Calibri" w:hAnsi="Arial" w:cs="Arial"/>
          <w:spacing w:val="-8"/>
          <w:sz w:val="24"/>
          <w:szCs w:val="24"/>
        </w:rPr>
        <w:t xml:space="preserve"> </w:t>
      </w:r>
      <w:r w:rsidRPr="005775B8">
        <w:rPr>
          <w:rFonts w:ascii="Arial" w:eastAsia="Calibri" w:hAnsi="Arial" w:cs="Arial"/>
          <w:sz w:val="24"/>
          <w:szCs w:val="24"/>
        </w:rPr>
        <w:t>l'erogazione</w:t>
      </w:r>
      <w:r w:rsidRPr="005775B8">
        <w:rPr>
          <w:rFonts w:ascii="Arial" w:eastAsia="Calibri" w:hAnsi="Arial" w:cs="Arial"/>
          <w:spacing w:val="-7"/>
          <w:sz w:val="24"/>
          <w:szCs w:val="24"/>
        </w:rPr>
        <w:t xml:space="preserve"> </w:t>
      </w:r>
      <w:r w:rsidRPr="005775B8">
        <w:rPr>
          <w:rFonts w:ascii="Arial" w:eastAsia="Calibri" w:hAnsi="Arial" w:cs="Arial"/>
          <w:sz w:val="24"/>
          <w:szCs w:val="24"/>
        </w:rPr>
        <w:t>di</w:t>
      </w:r>
      <w:r w:rsidRPr="005775B8">
        <w:rPr>
          <w:rFonts w:ascii="Arial" w:eastAsia="Calibri" w:hAnsi="Arial" w:cs="Arial"/>
          <w:spacing w:val="-6"/>
          <w:sz w:val="24"/>
          <w:szCs w:val="24"/>
        </w:rPr>
        <w:t xml:space="preserve"> </w:t>
      </w:r>
      <w:r w:rsidRPr="005775B8">
        <w:rPr>
          <w:rFonts w:ascii="Arial" w:eastAsia="Calibri" w:hAnsi="Arial" w:cs="Arial"/>
          <w:sz w:val="24"/>
          <w:szCs w:val="24"/>
        </w:rPr>
        <w:t>contributi</w:t>
      </w:r>
      <w:r w:rsidRPr="005775B8">
        <w:rPr>
          <w:rFonts w:ascii="Arial" w:eastAsia="Calibri" w:hAnsi="Arial" w:cs="Arial"/>
          <w:spacing w:val="-6"/>
          <w:sz w:val="24"/>
          <w:szCs w:val="24"/>
        </w:rPr>
        <w:t xml:space="preserve"> </w:t>
      </w:r>
      <w:r w:rsidRPr="005775B8">
        <w:rPr>
          <w:rFonts w:ascii="Arial" w:eastAsia="Calibri" w:hAnsi="Arial" w:cs="Arial"/>
          <w:sz w:val="24"/>
          <w:szCs w:val="24"/>
        </w:rPr>
        <w:t>e</w:t>
      </w:r>
      <w:r w:rsidRPr="005775B8">
        <w:rPr>
          <w:rFonts w:ascii="Arial" w:eastAsia="Calibri" w:hAnsi="Arial" w:cs="Arial"/>
          <w:spacing w:val="-7"/>
          <w:sz w:val="24"/>
          <w:szCs w:val="24"/>
        </w:rPr>
        <w:t xml:space="preserve"> </w:t>
      </w:r>
      <w:r w:rsidRPr="005775B8">
        <w:rPr>
          <w:rFonts w:ascii="Arial" w:eastAsia="Calibri" w:hAnsi="Arial" w:cs="Arial"/>
          <w:sz w:val="24"/>
          <w:szCs w:val="24"/>
        </w:rPr>
        <w:t>si</w:t>
      </w:r>
      <w:r w:rsidRPr="005775B8">
        <w:rPr>
          <w:rFonts w:ascii="Arial" w:eastAsia="Calibri" w:hAnsi="Arial" w:cs="Arial"/>
          <w:spacing w:val="-6"/>
          <w:sz w:val="24"/>
          <w:szCs w:val="24"/>
        </w:rPr>
        <w:t xml:space="preserve"> </w:t>
      </w:r>
      <w:r w:rsidRPr="005775B8">
        <w:rPr>
          <w:rFonts w:ascii="Arial" w:eastAsia="Calibri" w:hAnsi="Arial" w:cs="Arial"/>
          <w:sz w:val="24"/>
          <w:szCs w:val="24"/>
        </w:rPr>
        <w:t xml:space="preserve">relaziona con gli organi competenti degli enti partecipanti per l'eventuale presentazione della richiesta di </w:t>
      </w:r>
      <w:r w:rsidRPr="005775B8">
        <w:rPr>
          <w:rFonts w:ascii="Arial" w:eastAsia="Calibri" w:hAnsi="Arial" w:cs="Arial"/>
          <w:spacing w:val="-2"/>
          <w:sz w:val="24"/>
          <w:szCs w:val="24"/>
        </w:rPr>
        <w:t>finanziamento;</w:t>
      </w:r>
    </w:p>
    <w:p w14:paraId="01F859E3" w14:textId="77777777" w:rsidR="005775B8" w:rsidRPr="005775B8" w:rsidRDefault="005775B8" w:rsidP="001F7FCF">
      <w:pPr>
        <w:numPr>
          <w:ilvl w:val="0"/>
          <w:numId w:val="16"/>
        </w:numPr>
        <w:spacing w:line="276" w:lineRule="auto"/>
        <w:ind w:left="567" w:right="106" w:hanging="283"/>
        <w:jc w:val="both"/>
        <w:rPr>
          <w:rFonts w:ascii="Arial" w:eastAsia="Calibri" w:hAnsi="Arial" w:cs="Arial"/>
          <w:sz w:val="24"/>
          <w:szCs w:val="24"/>
        </w:rPr>
      </w:pPr>
      <w:r w:rsidRPr="005775B8">
        <w:rPr>
          <w:rFonts w:ascii="Arial" w:eastAsia="Calibri" w:hAnsi="Arial" w:cs="Arial"/>
          <w:sz w:val="24"/>
          <w:szCs w:val="24"/>
        </w:rPr>
        <w:t>può</w:t>
      </w:r>
      <w:r w:rsidRPr="005775B8">
        <w:rPr>
          <w:rFonts w:ascii="Arial" w:eastAsia="Calibri" w:hAnsi="Arial" w:cs="Arial"/>
          <w:spacing w:val="-13"/>
          <w:sz w:val="24"/>
          <w:szCs w:val="24"/>
        </w:rPr>
        <w:t xml:space="preserve"> </w:t>
      </w:r>
      <w:r w:rsidRPr="005775B8">
        <w:rPr>
          <w:rFonts w:ascii="Arial" w:eastAsia="Calibri" w:hAnsi="Arial" w:cs="Arial"/>
          <w:sz w:val="24"/>
          <w:szCs w:val="24"/>
        </w:rPr>
        <w:t>definire,</w:t>
      </w:r>
      <w:r w:rsidRPr="005775B8">
        <w:rPr>
          <w:rFonts w:ascii="Arial" w:eastAsia="Calibri" w:hAnsi="Arial" w:cs="Arial"/>
          <w:spacing w:val="-12"/>
          <w:sz w:val="24"/>
          <w:szCs w:val="24"/>
        </w:rPr>
        <w:t xml:space="preserve"> </w:t>
      </w:r>
      <w:r w:rsidRPr="005775B8">
        <w:rPr>
          <w:rFonts w:ascii="Arial" w:eastAsia="Calibri" w:hAnsi="Arial" w:cs="Arial"/>
          <w:sz w:val="24"/>
          <w:szCs w:val="24"/>
        </w:rPr>
        <w:t>laddove</w:t>
      </w:r>
      <w:r w:rsidRPr="005775B8">
        <w:rPr>
          <w:rFonts w:ascii="Arial" w:eastAsia="Calibri" w:hAnsi="Arial" w:cs="Arial"/>
          <w:spacing w:val="-13"/>
          <w:sz w:val="24"/>
          <w:szCs w:val="24"/>
        </w:rPr>
        <w:t xml:space="preserve"> </w:t>
      </w:r>
      <w:r w:rsidRPr="005775B8">
        <w:rPr>
          <w:rFonts w:ascii="Arial" w:eastAsia="Calibri" w:hAnsi="Arial" w:cs="Arial"/>
          <w:sz w:val="24"/>
          <w:szCs w:val="24"/>
        </w:rPr>
        <w:t>ritenuto</w:t>
      </w:r>
      <w:r w:rsidRPr="005775B8">
        <w:rPr>
          <w:rFonts w:ascii="Arial" w:eastAsia="Calibri" w:hAnsi="Arial" w:cs="Arial"/>
          <w:spacing w:val="-12"/>
          <w:sz w:val="24"/>
          <w:szCs w:val="24"/>
        </w:rPr>
        <w:t xml:space="preserve"> </w:t>
      </w:r>
      <w:r w:rsidRPr="005775B8">
        <w:rPr>
          <w:rFonts w:ascii="Arial" w:eastAsia="Calibri" w:hAnsi="Arial" w:cs="Arial"/>
          <w:sz w:val="24"/>
          <w:szCs w:val="24"/>
        </w:rPr>
        <w:t>opportuno,</w:t>
      </w:r>
      <w:r w:rsidRPr="005775B8">
        <w:rPr>
          <w:rFonts w:ascii="Arial" w:eastAsia="Calibri" w:hAnsi="Arial" w:cs="Arial"/>
          <w:spacing w:val="-11"/>
          <w:sz w:val="24"/>
          <w:szCs w:val="24"/>
        </w:rPr>
        <w:t xml:space="preserve"> </w:t>
      </w:r>
      <w:r w:rsidRPr="005775B8">
        <w:rPr>
          <w:rFonts w:ascii="Arial" w:eastAsia="Calibri" w:hAnsi="Arial" w:cs="Arial"/>
          <w:sz w:val="24"/>
          <w:szCs w:val="24"/>
        </w:rPr>
        <w:t>regole</w:t>
      </w:r>
      <w:r w:rsidRPr="005775B8">
        <w:rPr>
          <w:rFonts w:ascii="Arial" w:eastAsia="Calibri" w:hAnsi="Arial" w:cs="Arial"/>
          <w:spacing w:val="-12"/>
          <w:sz w:val="24"/>
          <w:szCs w:val="24"/>
        </w:rPr>
        <w:t xml:space="preserve"> </w:t>
      </w:r>
      <w:r w:rsidRPr="005775B8">
        <w:rPr>
          <w:rFonts w:ascii="Arial" w:eastAsia="Calibri" w:hAnsi="Arial" w:cs="Arial"/>
          <w:sz w:val="24"/>
          <w:szCs w:val="24"/>
        </w:rPr>
        <w:t>attuative</w:t>
      </w:r>
      <w:r w:rsidRPr="005775B8">
        <w:rPr>
          <w:rFonts w:ascii="Arial" w:eastAsia="Calibri" w:hAnsi="Arial" w:cs="Arial"/>
          <w:spacing w:val="-13"/>
          <w:sz w:val="24"/>
          <w:szCs w:val="24"/>
        </w:rPr>
        <w:t xml:space="preserve"> </w:t>
      </w:r>
      <w:r w:rsidRPr="005775B8">
        <w:rPr>
          <w:rFonts w:ascii="Arial" w:eastAsia="Calibri" w:hAnsi="Arial" w:cs="Arial"/>
          <w:sz w:val="24"/>
          <w:szCs w:val="24"/>
        </w:rPr>
        <w:t>della</w:t>
      </w:r>
      <w:r w:rsidRPr="005775B8">
        <w:rPr>
          <w:rFonts w:ascii="Arial" w:eastAsia="Calibri" w:hAnsi="Arial" w:cs="Arial"/>
          <w:spacing w:val="-12"/>
          <w:sz w:val="24"/>
          <w:szCs w:val="24"/>
        </w:rPr>
        <w:t xml:space="preserve"> </w:t>
      </w:r>
      <w:r w:rsidRPr="005775B8">
        <w:rPr>
          <w:rFonts w:ascii="Arial" w:eastAsia="Calibri" w:hAnsi="Arial" w:cs="Arial"/>
          <w:sz w:val="24"/>
          <w:szCs w:val="24"/>
        </w:rPr>
        <w:t>presente</w:t>
      </w:r>
      <w:r w:rsidRPr="005775B8">
        <w:rPr>
          <w:rFonts w:ascii="Arial" w:eastAsia="Calibri" w:hAnsi="Arial" w:cs="Arial"/>
          <w:spacing w:val="-12"/>
          <w:sz w:val="24"/>
          <w:szCs w:val="24"/>
        </w:rPr>
        <w:t xml:space="preserve"> </w:t>
      </w:r>
      <w:r w:rsidRPr="005775B8">
        <w:rPr>
          <w:rFonts w:ascii="Arial" w:eastAsia="Calibri" w:hAnsi="Arial" w:cs="Arial"/>
          <w:sz w:val="24"/>
          <w:szCs w:val="24"/>
        </w:rPr>
        <w:t>Convenzione,</w:t>
      </w:r>
      <w:r w:rsidRPr="005775B8">
        <w:rPr>
          <w:rFonts w:ascii="Arial" w:eastAsia="Calibri" w:hAnsi="Arial" w:cs="Arial"/>
          <w:spacing w:val="-11"/>
          <w:sz w:val="24"/>
          <w:szCs w:val="24"/>
        </w:rPr>
        <w:t xml:space="preserve"> </w:t>
      </w:r>
      <w:r w:rsidRPr="005775B8">
        <w:rPr>
          <w:rFonts w:ascii="Arial" w:eastAsia="Calibri" w:hAnsi="Arial" w:cs="Arial"/>
          <w:sz w:val="24"/>
          <w:szCs w:val="24"/>
        </w:rPr>
        <w:t>nel</w:t>
      </w:r>
      <w:r w:rsidRPr="005775B8">
        <w:rPr>
          <w:rFonts w:ascii="Arial" w:eastAsia="Calibri" w:hAnsi="Arial" w:cs="Arial"/>
          <w:spacing w:val="-11"/>
          <w:sz w:val="24"/>
          <w:szCs w:val="24"/>
        </w:rPr>
        <w:t xml:space="preserve"> </w:t>
      </w:r>
      <w:r w:rsidRPr="005775B8">
        <w:rPr>
          <w:rFonts w:ascii="Arial" w:eastAsia="Calibri" w:hAnsi="Arial" w:cs="Arial"/>
          <w:sz w:val="24"/>
          <w:szCs w:val="24"/>
        </w:rPr>
        <w:t>rispetto delle competenze degli organi degli enti partecipanti;</w:t>
      </w:r>
    </w:p>
    <w:p w14:paraId="2F9D0A9E" w14:textId="77777777" w:rsidR="005775B8" w:rsidRPr="005775B8" w:rsidRDefault="005775B8" w:rsidP="001F7FCF">
      <w:pPr>
        <w:numPr>
          <w:ilvl w:val="0"/>
          <w:numId w:val="16"/>
        </w:numPr>
        <w:spacing w:line="276" w:lineRule="auto"/>
        <w:ind w:left="567" w:right="102" w:hanging="283"/>
        <w:jc w:val="both"/>
        <w:rPr>
          <w:rFonts w:ascii="Arial" w:eastAsia="Calibri" w:hAnsi="Arial" w:cs="Arial"/>
          <w:sz w:val="24"/>
          <w:szCs w:val="24"/>
        </w:rPr>
      </w:pPr>
      <w:r w:rsidRPr="005775B8">
        <w:rPr>
          <w:rFonts w:ascii="Arial" w:eastAsia="Calibri" w:hAnsi="Arial" w:cs="Arial"/>
          <w:sz w:val="24"/>
          <w:szCs w:val="24"/>
        </w:rPr>
        <w:t xml:space="preserve">delibera su ogni altro atto, indispensabile al corretto funzionamento dell’Ufficio, che in assenza della presente gestione associata, sarebbe di competenza dell’organo decisionale di ciascun ente </w:t>
      </w:r>
      <w:r w:rsidRPr="005775B8">
        <w:rPr>
          <w:rFonts w:ascii="Arial" w:eastAsia="Calibri" w:hAnsi="Arial" w:cs="Arial"/>
          <w:spacing w:val="-2"/>
          <w:sz w:val="24"/>
          <w:szCs w:val="24"/>
        </w:rPr>
        <w:t>partecipante.</w:t>
      </w:r>
    </w:p>
    <w:p w14:paraId="36AD2F3C" w14:textId="77777777" w:rsidR="005775B8" w:rsidRPr="005775B8" w:rsidRDefault="005775B8" w:rsidP="001F7FCF">
      <w:pPr>
        <w:numPr>
          <w:ilvl w:val="0"/>
          <w:numId w:val="18"/>
        </w:numPr>
        <w:spacing w:line="276" w:lineRule="auto"/>
        <w:ind w:left="284" w:right="104" w:hanging="284"/>
        <w:jc w:val="both"/>
        <w:rPr>
          <w:rFonts w:ascii="Arial" w:eastAsia="Calibri" w:hAnsi="Arial" w:cs="Arial"/>
          <w:sz w:val="24"/>
          <w:szCs w:val="24"/>
        </w:rPr>
      </w:pPr>
      <w:r w:rsidRPr="005775B8">
        <w:rPr>
          <w:rFonts w:ascii="Arial" w:eastAsia="Calibri" w:hAnsi="Arial" w:cs="Arial"/>
          <w:sz w:val="24"/>
          <w:szCs w:val="24"/>
        </w:rPr>
        <w:t>La Conferenza può essere convocata anche su richiesta di uno dei rappresentanti legali degli enti partecipanti, previa puntuale indicazione dell'ordine del giorno.</w:t>
      </w:r>
    </w:p>
    <w:p w14:paraId="0A328652" w14:textId="33F0242C" w:rsidR="005775B8" w:rsidRPr="005775B8" w:rsidRDefault="005775B8" w:rsidP="001F7FCF">
      <w:pPr>
        <w:numPr>
          <w:ilvl w:val="0"/>
          <w:numId w:val="18"/>
        </w:numPr>
        <w:spacing w:after="240" w:line="276" w:lineRule="auto"/>
        <w:ind w:left="284" w:right="106" w:hanging="284"/>
        <w:jc w:val="both"/>
        <w:rPr>
          <w:rFonts w:ascii="Arial" w:eastAsia="Calibri" w:hAnsi="Arial" w:cs="Arial"/>
          <w:sz w:val="24"/>
          <w:szCs w:val="24"/>
        </w:rPr>
      </w:pPr>
      <w:r w:rsidRPr="005775B8">
        <w:rPr>
          <w:rFonts w:ascii="Arial" w:eastAsia="Calibri" w:hAnsi="Arial" w:cs="Arial"/>
          <w:sz w:val="24"/>
          <w:szCs w:val="24"/>
        </w:rPr>
        <w:t xml:space="preserve">Alla Conferenza dei rappresentanti legali </w:t>
      </w:r>
      <w:r w:rsidR="00F472CC">
        <w:rPr>
          <w:rFonts w:ascii="Arial" w:eastAsia="Calibri" w:hAnsi="Arial" w:cs="Arial"/>
          <w:sz w:val="24"/>
          <w:szCs w:val="24"/>
        </w:rPr>
        <w:t>può</w:t>
      </w:r>
      <w:r w:rsidRPr="005775B8">
        <w:rPr>
          <w:rFonts w:ascii="Arial" w:eastAsia="Calibri" w:hAnsi="Arial" w:cs="Arial"/>
          <w:sz w:val="24"/>
          <w:szCs w:val="24"/>
        </w:rPr>
        <w:t xml:space="preserve"> partecipare, con funzioni consultive, il personale assegnato all’Ufficio, al fine di relazionare sull’attività e formulare proposte programmatiche e valutative sull'andamento delle attività di loro competenza.</w:t>
      </w:r>
    </w:p>
    <w:p w14:paraId="2B5089BA" w14:textId="588D4755" w:rsidR="00F472CC" w:rsidRDefault="00F472CC" w:rsidP="00B873FC">
      <w:pPr>
        <w:jc w:val="center"/>
        <w:rPr>
          <w:rFonts w:ascii="Arial" w:hAnsi="Arial" w:cs="Arial"/>
          <w:b/>
          <w:bCs/>
          <w:sz w:val="24"/>
          <w:szCs w:val="24"/>
        </w:rPr>
      </w:pPr>
      <w:r w:rsidRPr="00B873FC">
        <w:rPr>
          <w:rFonts w:ascii="Arial" w:hAnsi="Arial" w:cs="Arial"/>
          <w:b/>
          <w:bCs/>
          <w:sz w:val="24"/>
          <w:szCs w:val="24"/>
        </w:rPr>
        <w:t>ART.</w:t>
      </w:r>
      <w:r w:rsidRPr="00B873FC">
        <w:rPr>
          <w:rFonts w:ascii="Arial" w:hAnsi="Arial" w:cs="Arial"/>
          <w:b/>
          <w:bCs/>
          <w:spacing w:val="-5"/>
          <w:sz w:val="24"/>
          <w:szCs w:val="24"/>
        </w:rPr>
        <w:t xml:space="preserve"> </w:t>
      </w:r>
      <w:r w:rsidRPr="00B873FC">
        <w:rPr>
          <w:rFonts w:ascii="Arial" w:hAnsi="Arial" w:cs="Arial"/>
          <w:b/>
          <w:bCs/>
          <w:sz w:val="24"/>
          <w:szCs w:val="24"/>
        </w:rPr>
        <w:t>7</w:t>
      </w:r>
    </w:p>
    <w:p w14:paraId="667278B1" w14:textId="77777777" w:rsidR="004A7346" w:rsidRPr="00B873FC" w:rsidRDefault="004A7346" w:rsidP="00B873FC">
      <w:pPr>
        <w:jc w:val="center"/>
        <w:rPr>
          <w:rFonts w:ascii="Arial" w:hAnsi="Arial" w:cs="Arial"/>
          <w:b/>
          <w:bCs/>
          <w:sz w:val="24"/>
          <w:szCs w:val="24"/>
        </w:rPr>
      </w:pPr>
    </w:p>
    <w:p w14:paraId="4F57BE72" w14:textId="1DDB5982" w:rsidR="005775B8" w:rsidRPr="00B873FC" w:rsidRDefault="00F472CC" w:rsidP="00B873FC">
      <w:pPr>
        <w:spacing w:after="240"/>
        <w:jc w:val="center"/>
        <w:rPr>
          <w:rFonts w:ascii="Arial" w:hAnsi="Arial" w:cs="Arial"/>
          <w:b/>
          <w:bCs/>
          <w:sz w:val="24"/>
          <w:szCs w:val="24"/>
        </w:rPr>
      </w:pPr>
      <w:r w:rsidRPr="00B873FC">
        <w:rPr>
          <w:rFonts w:ascii="Arial" w:hAnsi="Arial" w:cs="Arial"/>
          <w:b/>
          <w:bCs/>
          <w:sz w:val="24"/>
          <w:szCs w:val="24"/>
        </w:rPr>
        <w:t>PRESIDENTE</w:t>
      </w:r>
      <w:r w:rsidRPr="00B873FC">
        <w:rPr>
          <w:rFonts w:ascii="Arial" w:hAnsi="Arial" w:cs="Arial"/>
          <w:b/>
          <w:bCs/>
          <w:spacing w:val="-4"/>
          <w:sz w:val="24"/>
          <w:szCs w:val="24"/>
        </w:rPr>
        <w:t xml:space="preserve"> </w:t>
      </w:r>
      <w:r w:rsidRPr="00B873FC">
        <w:rPr>
          <w:rFonts w:ascii="Arial" w:hAnsi="Arial" w:cs="Arial"/>
          <w:b/>
          <w:bCs/>
          <w:sz w:val="24"/>
          <w:szCs w:val="24"/>
        </w:rPr>
        <w:t>DELLA</w:t>
      </w:r>
      <w:r w:rsidRPr="00B873FC">
        <w:rPr>
          <w:rFonts w:ascii="Arial" w:hAnsi="Arial" w:cs="Arial"/>
          <w:b/>
          <w:bCs/>
          <w:spacing w:val="-2"/>
          <w:sz w:val="24"/>
          <w:szCs w:val="24"/>
        </w:rPr>
        <w:t xml:space="preserve"> CONFERENZA</w:t>
      </w:r>
    </w:p>
    <w:p w14:paraId="74320044" w14:textId="3FA8FE73" w:rsidR="005775B8" w:rsidRPr="005775B8" w:rsidRDefault="005775B8" w:rsidP="001F7FCF">
      <w:pPr>
        <w:numPr>
          <w:ilvl w:val="0"/>
          <w:numId w:val="15"/>
        </w:numPr>
        <w:spacing w:line="276" w:lineRule="auto"/>
        <w:ind w:left="284" w:right="107" w:hanging="284"/>
        <w:jc w:val="both"/>
        <w:rPr>
          <w:rFonts w:ascii="Arial" w:eastAsia="Calibri" w:hAnsi="Arial" w:cs="Arial"/>
          <w:sz w:val="24"/>
          <w:szCs w:val="24"/>
        </w:rPr>
      </w:pPr>
      <w:r w:rsidRPr="005775B8">
        <w:rPr>
          <w:rFonts w:ascii="Arial" w:eastAsia="Calibri" w:hAnsi="Arial" w:cs="Arial"/>
          <w:sz w:val="24"/>
          <w:szCs w:val="24"/>
        </w:rPr>
        <w:t>Il Presidente è eletto</w:t>
      </w:r>
      <w:r w:rsidRPr="005775B8">
        <w:rPr>
          <w:rFonts w:ascii="Arial" w:eastAsia="Calibri" w:hAnsi="Arial" w:cs="Arial"/>
          <w:spacing w:val="-1"/>
          <w:sz w:val="24"/>
          <w:szCs w:val="24"/>
        </w:rPr>
        <w:t xml:space="preserve"> </w:t>
      </w:r>
      <w:r w:rsidRPr="005775B8">
        <w:rPr>
          <w:rFonts w:ascii="Arial" w:eastAsia="Calibri" w:hAnsi="Arial" w:cs="Arial"/>
          <w:sz w:val="24"/>
          <w:szCs w:val="24"/>
        </w:rPr>
        <w:t>dalla</w:t>
      </w:r>
      <w:r w:rsidRPr="005775B8">
        <w:rPr>
          <w:rFonts w:ascii="Arial" w:eastAsia="Calibri" w:hAnsi="Arial" w:cs="Arial"/>
          <w:spacing w:val="-4"/>
          <w:sz w:val="24"/>
          <w:szCs w:val="24"/>
        </w:rPr>
        <w:t xml:space="preserve"> </w:t>
      </w:r>
      <w:r w:rsidRPr="005775B8">
        <w:rPr>
          <w:rFonts w:ascii="Arial" w:eastAsia="Calibri" w:hAnsi="Arial" w:cs="Arial"/>
          <w:sz w:val="24"/>
          <w:szCs w:val="24"/>
        </w:rPr>
        <w:t xml:space="preserve">Conferenza </w:t>
      </w:r>
      <w:proofErr w:type="gramStart"/>
      <w:r w:rsidRPr="005775B8">
        <w:rPr>
          <w:rFonts w:ascii="Arial" w:eastAsia="Calibri" w:hAnsi="Arial" w:cs="Arial"/>
          <w:sz w:val="24"/>
          <w:szCs w:val="24"/>
        </w:rPr>
        <w:t xml:space="preserve">dei </w:t>
      </w:r>
      <w:r w:rsidR="00F3093A">
        <w:rPr>
          <w:rFonts w:ascii="Arial" w:eastAsia="Calibri" w:hAnsi="Arial" w:cs="Arial"/>
          <w:sz w:val="24"/>
          <w:szCs w:val="24"/>
        </w:rPr>
        <w:t xml:space="preserve"> Sindaci</w:t>
      </w:r>
      <w:proofErr w:type="gramEnd"/>
      <w:r w:rsidR="00F3093A">
        <w:rPr>
          <w:rFonts w:ascii="Arial" w:eastAsia="Calibri" w:hAnsi="Arial" w:cs="Arial"/>
          <w:sz w:val="24"/>
          <w:szCs w:val="24"/>
        </w:rPr>
        <w:t xml:space="preserve"> </w:t>
      </w:r>
      <w:r w:rsidRPr="005775B8">
        <w:rPr>
          <w:rFonts w:ascii="Arial" w:eastAsia="Calibri" w:hAnsi="Arial" w:cs="Arial"/>
          <w:sz w:val="24"/>
          <w:szCs w:val="24"/>
        </w:rPr>
        <w:t>nel suo</w:t>
      </w:r>
      <w:r w:rsidRPr="005775B8">
        <w:rPr>
          <w:rFonts w:ascii="Arial" w:eastAsia="Calibri" w:hAnsi="Arial" w:cs="Arial"/>
          <w:spacing w:val="-1"/>
          <w:sz w:val="24"/>
          <w:szCs w:val="24"/>
        </w:rPr>
        <w:t xml:space="preserve"> </w:t>
      </w:r>
      <w:r w:rsidRPr="005775B8">
        <w:rPr>
          <w:rFonts w:ascii="Arial" w:eastAsia="Calibri" w:hAnsi="Arial" w:cs="Arial"/>
          <w:sz w:val="24"/>
          <w:szCs w:val="24"/>
        </w:rPr>
        <w:t>seno</w:t>
      </w:r>
      <w:r w:rsidRPr="005775B8">
        <w:rPr>
          <w:rFonts w:ascii="Arial" w:eastAsia="Calibri" w:hAnsi="Arial" w:cs="Arial"/>
          <w:spacing w:val="-1"/>
          <w:sz w:val="24"/>
          <w:szCs w:val="24"/>
        </w:rPr>
        <w:t xml:space="preserve"> </w:t>
      </w:r>
      <w:r w:rsidRPr="005775B8">
        <w:rPr>
          <w:rFonts w:ascii="Arial" w:eastAsia="Calibri" w:hAnsi="Arial" w:cs="Arial"/>
          <w:sz w:val="24"/>
          <w:szCs w:val="24"/>
        </w:rPr>
        <w:t>con voto</w:t>
      </w:r>
      <w:r w:rsidRPr="005775B8">
        <w:rPr>
          <w:rFonts w:ascii="Arial" w:eastAsia="Calibri" w:hAnsi="Arial" w:cs="Arial"/>
          <w:spacing w:val="-1"/>
          <w:sz w:val="24"/>
          <w:szCs w:val="24"/>
        </w:rPr>
        <w:t xml:space="preserve"> </w:t>
      </w:r>
      <w:r w:rsidRPr="005775B8">
        <w:rPr>
          <w:rFonts w:ascii="Arial" w:eastAsia="Calibri" w:hAnsi="Arial" w:cs="Arial"/>
          <w:sz w:val="24"/>
          <w:szCs w:val="24"/>
        </w:rPr>
        <w:t>favorevole pari ai 2/3, arrotondato all'unità superiore, dei componenti.</w:t>
      </w:r>
    </w:p>
    <w:p w14:paraId="3D411D46" w14:textId="0C46BB4B" w:rsidR="005775B8" w:rsidRPr="005775B8" w:rsidRDefault="005775B8" w:rsidP="001F7FCF">
      <w:pPr>
        <w:numPr>
          <w:ilvl w:val="0"/>
          <w:numId w:val="15"/>
        </w:numPr>
        <w:spacing w:line="276" w:lineRule="auto"/>
        <w:ind w:left="284" w:right="110" w:hanging="284"/>
        <w:jc w:val="both"/>
        <w:rPr>
          <w:rFonts w:ascii="Arial" w:eastAsia="Calibri" w:hAnsi="Arial" w:cs="Arial"/>
          <w:sz w:val="24"/>
          <w:szCs w:val="24"/>
        </w:rPr>
      </w:pPr>
      <w:r w:rsidRPr="005775B8">
        <w:rPr>
          <w:rFonts w:ascii="Arial" w:eastAsia="Calibri" w:hAnsi="Arial" w:cs="Arial"/>
          <w:sz w:val="24"/>
          <w:szCs w:val="24"/>
        </w:rPr>
        <w:t xml:space="preserve">Il Presidente convoca e presiede la conferenza </w:t>
      </w:r>
      <w:r w:rsidR="00F3093A">
        <w:rPr>
          <w:rFonts w:ascii="Arial" w:eastAsia="Calibri" w:hAnsi="Arial" w:cs="Arial"/>
          <w:sz w:val="24"/>
          <w:szCs w:val="24"/>
        </w:rPr>
        <w:t xml:space="preserve">dei Sindaci </w:t>
      </w:r>
      <w:r w:rsidRPr="005775B8">
        <w:rPr>
          <w:rFonts w:ascii="Arial" w:eastAsia="Calibri" w:hAnsi="Arial" w:cs="Arial"/>
          <w:sz w:val="24"/>
          <w:szCs w:val="24"/>
        </w:rPr>
        <w:t xml:space="preserve">e ne fissa il relativo ordine del </w:t>
      </w:r>
      <w:r w:rsidRPr="005775B8">
        <w:rPr>
          <w:rFonts w:ascii="Arial" w:eastAsia="Calibri" w:hAnsi="Arial" w:cs="Arial"/>
          <w:spacing w:val="-2"/>
          <w:sz w:val="24"/>
          <w:szCs w:val="24"/>
        </w:rPr>
        <w:t>giorno.</w:t>
      </w:r>
    </w:p>
    <w:p w14:paraId="060CE7EA" w14:textId="75C35039" w:rsidR="005775B8" w:rsidRPr="005775B8" w:rsidRDefault="005775B8" w:rsidP="001F7FCF">
      <w:pPr>
        <w:numPr>
          <w:ilvl w:val="0"/>
          <w:numId w:val="15"/>
        </w:numPr>
        <w:spacing w:line="276" w:lineRule="auto"/>
        <w:ind w:left="284" w:right="99" w:hanging="284"/>
        <w:jc w:val="both"/>
        <w:rPr>
          <w:rFonts w:ascii="Arial" w:eastAsia="Calibri" w:hAnsi="Arial" w:cs="Arial"/>
          <w:sz w:val="24"/>
          <w:szCs w:val="24"/>
        </w:rPr>
      </w:pPr>
      <w:r w:rsidRPr="005775B8">
        <w:rPr>
          <w:rFonts w:ascii="Arial" w:eastAsia="Calibri" w:hAnsi="Arial" w:cs="Arial"/>
          <w:sz w:val="24"/>
          <w:szCs w:val="24"/>
        </w:rPr>
        <w:lastRenderedPageBreak/>
        <w:t xml:space="preserve">Il Presidente è eletto nell'ambito della conferenza dei </w:t>
      </w:r>
      <w:r w:rsidR="00F3093A">
        <w:rPr>
          <w:rFonts w:ascii="Arial" w:eastAsia="Calibri" w:hAnsi="Arial" w:cs="Arial"/>
          <w:sz w:val="24"/>
          <w:szCs w:val="24"/>
        </w:rPr>
        <w:t xml:space="preserve">Sindaci </w:t>
      </w:r>
      <w:r w:rsidRPr="005775B8">
        <w:rPr>
          <w:rFonts w:ascii="Arial" w:eastAsia="Calibri" w:hAnsi="Arial" w:cs="Arial"/>
          <w:sz w:val="24"/>
          <w:szCs w:val="24"/>
        </w:rPr>
        <w:t xml:space="preserve">con voto favorevole pari ai 2/3, arrotondato all'unità superiore, dei componenti. La carica di Presidente è riservata ai </w:t>
      </w:r>
      <w:r w:rsidR="00F3093A">
        <w:rPr>
          <w:rFonts w:ascii="Arial" w:eastAsia="Calibri" w:hAnsi="Arial" w:cs="Arial"/>
          <w:sz w:val="24"/>
          <w:szCs w:val="24"/>
        </w:rPr>
        <w:t xml:space="preserve">Sindaci </w:t>
      </w:r>
      <w:r w:rsidRPr="005775B8">
        <w:rPr>
          <w:rFonts w:ascii="Arial" w:eastAsia="Calibri" w:hAnsi="Arial" w:cs="Arial"/>
          <w:sz w:val="24"/>
          <w:szCs w:val="24"/>
        </w:rPr>
        <w:t>e non è delegabile. Il mandato del Presidente è di due anni e può essere rinnovato. Il mandato del Presidente può essere rinnovato, con le stesse modalità e quorum di maggioranza di cui al comma precedente. Qualora il Presidente cessi dalla carica di</w:t>
      </w:r>
      <w:r w:rsidR="00F3093A">
        <w:rPr>
          <w:rFonts w:ascii="Arial" w:eastAsia="Calibri" w:hAnsi="Arial" w:cs="Arial"/>
          <w:sz w:val="24"/>
          <w:szCs w:val="24"/>
        </w:rPr>
        <w:t xml:space="preserve"> Sindaco</w:t>
      </w:r>
      <w:r w:rsidRPr="005775B8">
        <w:rPr>
          <w:rFonts w:ascii="Arial" w:eastAsia="Calibri" w:hAnsi="Arial" w:cs="Arial"/>
          <w:sz w:val="24"/>
          <w:szCs w:val="24"/>
        </w:rPr>
        <w:t xml:space="preserve">, il </w:t>
      </w:r>
      <w:r w:rsidR="00F3093A">
        <w:rPr>
          <w:rFonts w:ascii="Arial" w:eastAsia="Calibri" w:hAnsi="Arial" w:cs="Arial"/>
          <w:sz w:val="24"/>
          <w:szCs w:val="24"/>
        </w:rPr>
        <w:t xml:space="preserve">Sindaco </w:t>
      </w:r>
      <w:r w:rsidRPr="005775B8">
        <w:rPr>
          <w:rFonts w:ascii="Arial" w:eastAsia="Calibri" w:hAnsi="Arial" w:cs="Arial"/>
          <w:sz w:val="24"/>
          <w:szCs w:val="24"/>
        </w:rPr>
        <w:t xml:space="preserve">più giovane d’età convoca la Conferenza entro 30 giorni per la nomina del nuovo </w:t>
      </w:r>
      <w:r w:rsidRPr="005775B8">
        <w:rPr>
          <w:rFonts w:ascii="Arial" w:eastAsia="Calibri" w:hAnsi="Arial" w:cs="Arial"/>
          <w:spacing w:val="-2"/>
          <w:sz w:val="24"/>
          <w:szCs w:val="24"/>
        </w:rPr>
        <w:t>Presidente.</w:t>
      </w:r>
    </w:p>
    <w:p w14:paraId="3829BB8C" w14:textId="26E46CB8" w:rsidR="005775B8" w:rsidRPr="005775B8" w:rsidRDefault="005775B8" w:rsidP="001F7FCF">
      <w:pPr>
        <w:numPr>
          <w:ilvl w:val="0"/>
          <w:numId w:val="15"/>
        </w:numPr>
        <w:spacing w:line="276" w:lineRule="auto"/>
        <w:ind w:left="284" w:right="111" w:hanging="284"/>
        <w:jc w:val="both"/>
        <w:rPr>
          <w:rFonts w:ascii="Arial" w:eastAsia="Calibri" w:hAnsi="Arial" w:cs="Arial"/>
          <w:sz w:val="24"/>
          <w:szCs w:val="24"/>
        </w:rPr>
      </w:pPr>
      <w:r w:rsidRPr="005775B8">
        <w:rPr>
          <w:rFonts w:ascii="Arial" w:eastAsia="Calibri" w:hAnsi="Arial" w:cs="Arial"/>
          <w:sz w:val="24"/>
          <w:szCs w:val="24"/>
        </w:rPr>
        <w:t xml:space="preserve">Il Presidente convoca e presiede la Conferenza </w:t>
      </w:r>
      <w:proofErr w:type="gramStart"/>
      <w:r w:rsidRPr="005775B8">
        <w:rPr>
          <w:rFonts w:ascii="Arial" w:eastAsia="Calibri" w:hAnsi="Arial" w:cs="Arial"/>
          <w:sz w:val="24"/>
          <w:szCs w:val="24"/>
        </w:rPr>
        <w:t xml:space="preserve">dei </w:t>
      </w:r>
      <w:r w:rsidR="00F3093A">
        <w:rPr>
          <w:rFonts w:ascii="Arial" w:eastAsia="Calibri" w:hAnsi="Arial" w:cs="Arial"/>
          <w:sz w:val="24"/>
          <w:szCs w:val="24"/>
        </w:rPr>
        <w:t xml:space="preserve"> Sindaci</w:t>
      </w:r>
      <w:proofErr w:type="gramEnd"/>
      <w:r w:rsidR="00F3093A">
        <w:rPr>
          <w:rFonts w:ascii="Arial" w:eastAsia="Calibri" w:hAnsi="Arial" w:cs="Arial"/>
          <w:sz w:val="24"/>
          <w:szCs w:val="24"/>
        </w:rPr>
        <w:t xml:space="preserve"> </w:t>
      </w:r>
      <w:r w:rsidRPr="005775B8">
        <w:rPr>
          <w:rFonts w:ascii="Arial" w:eastAsia="Calibri" w:hAnsi="Arial" w:cs="Arial"/>
          <w:sz w:val="24"/>
          <w:szCs w:val="24"/>
        </w:rPr>
        <w:t xml:space="preserve">e ne fissa il relativo ordine del </w:t>
      </w:r>
      <w:r w:rsidRPr="005775B8">
        <w:rPr>
          <w:rFonts w:ascii="Arial" w:eastAsia="Calibri" w:hAnsi="Arial" w:cs="Arial"/>
          <w:spacing w:val="-2"/>
          <w:sz w:val="24"/>
          <w:szCs w:val="24"/>
        </w:rPr>
        <w:t>giorno.</w:t>
      </w:r>
    </w:p>
    <w:p w14:paraId="6EC0B40A" w14:textId="542D0D28" w:rsidR="005775B8" w:rsidRPr="00F472CC" w:rsidRDefault="005775B8" w:rsidP="001F7FCF">
      <w:pPr>
        <w:numPr>
          <w:ilvl w:val="0"/>
          <w:numId w:val="15"/>
        </w:numPr>
        <w:spacing w:line="276" w:lineRule="auto"/>
        <w:ind w:left="284" w:right="103" w:hanging="284"/>
        <w:jc w:val="both"/>
        <w:rPr>
          <w:rFonts w:ascii="Arial" w:eastAsia="Calibri" w:hAnsi="Arial" w:cs="Arial"/>
          <w:sz w:val="24"/>
          <w:szCs w:val="24"/>
        </w:rPr>
      </w:pPr>
      <w:r w:rsidRPr="005775B8">
        <w:rPr>
          <w:rFonts w:ascii="Arial" w:eastAsia="Calibri" w:hAnsi="Arial" w:cs="Arial"/>
          <w:sz w:val="24"/>
          <w:szCs w:val="24"/>
        </w:rPr>
        <w:t>In tutti i casi di assenza o impedimento, il Presidente è sostituito dal rappresentante legale più giovane d'età. Può essere eletto un Vicepresidente.</w:t>
      </w:r>
    </w:p>
    <w:p w14:paraId="616E0906" w14:textId="0549E5B0" w:rsidR="00235357" w:rsidRPr="005775B8" w:rsidRDefault="004A7346" w:rsidP="001F7FCF">
      <w:pPr>
        <w:spacing w:before="203" w:line="276" w:lineRule="auto"/>
        <w:ind w:right="3"/>
        <w:jc w:val="center"/>
        <w:rPr>
          <w:rFonts w:ascii="Arial" w:hAnsi="Arial" w:cs="Arial"/>
          <w:b/>
          <w:sz w:val="24"/>
          <w:szCs w:val="24"/>
        </w:rPr>
      </w:pPr>
      <w:r w:rsidRPr="005775B8">
        <w:rPr>
          <w:rFonts w:ascii="Arial" w:hAnsi="Arial" w:cs="Arial"/>
          <w:b/>
          <w:sz w:val="24"/>
          <w:szCs w:val="24"/>
        </w:rPr>
        <w:t>ART.</w:t>
      </w:r>
      <w:r w:rsidRPr="005775B8">
        <w:rPr>
          <w:rFonts w:ascii="Arial" w:hAnsi="Arial" w:cs="Arial"/>
          <w:b/>
          <w:spacing w:val="-5"/>
          <w:sz w:val="24"/>
          <w:szCs w:val="24"/>
        </w:rPr>
        <w:t xml:space="preserve"> </w:t>
      </w:r>
      <w:r w:rsidR="00F472CC">
        <w:rPr>
          <w:rFonts w:ascii="Arial" w:hAnsi="Arial" w:cs="Arial"/>
          <w:b/>
          <w:spacing w:val="-10"/>
          <w:sz w:val="24"/>
          <w:szCs w:val="24"/>
        </w:rPr>
        <w:t>8</w:t>
      </w:r>
    </w:p>
    <w:p w14:paraId="555D17C0" w14:textId="093317D7" w:rsidR="00235357" w:rsidRPr="005775B8" w:rsidRDefault="004A7346" w:rsidP="001F7FCF">
      <w:pPr>
        <w:spacing w:line="276" w:lineRule="auto"/>
        <w:ind w:right="3"/>
        <w:jc w:val="center"/>
        <w:rPr>
          <w:rFonts w:ascii="Arial" w:hAnsi="Arial" w:cs="Arial"/>
          <w:b/>
          <w:sz w:val="24"/>
          <w:szCs w:val="24"/>
        </w:rPr>
      </w:pPr>
      <w:r w:rsidRPr="005775B8">
        <w:rPr>
          <w:rFonts w:ascii="Arial" w:hAnsi="Arial" w:cs="Arial"/>
          <w:b/>
          <w:sz w:val="24"/>
          <w:szCs w:val="24"/>
        </w:rPr>
        <w:t>RAPPORTI</w:t>
      </w:r>
      <w:r w:rsidRPr="005775B8">
        <w:rPr>
          <w:rFonts w:ascii="Arial" w:hAnsi="Arial" w:cs="Arial"/>
          <w:b/>
          <w:spacing w:val="-3"/>
          <w:sz w:val="24"/>
          <w:szCs w:val="24"/>
        </w:rPr>
        <w:t xml:space="preserve"> </w:t>
      </w:r>
      <w:r w:rsidRPr="005775B8">
        <w:rPr>
          <w:rFonts w:ascii="Arial" w:hAnsi="Arial" w:cs="Arial"/>
          <w:b/>
          <w:sz w:val="24"/>
          <w:szCs w:val="24"/>
        </w:rPr>
        <w:t>FINANZIARI</w:t>
      </w:r>
      <w:r w:rsidRPr="005775B8">
        <w:rPr>
          <w:rFonts w:ascii="Arial" w:hAnsi="Arial" w:cs="Arial"/>
          <w:b/>
          <w:spacing w:val="-3"/>
          <w:sz w:val="24"/>
          <w:szCs w:val="24"/>
        </w:rPr>
        <w:t xml:space="preserve"> </w:t>
      </w:r>
      <w:r w:rsidRPr="005775B8">
        <w:rPr>
          <w:rFonts w:ascii="Arial" w:hAnsi="Arial" w:cs="Arial"/>
          <w:b/>
          <w:sz w:val="24"/>
          <w:szCs w:val="24"/>
        </w:rPr>
        <w:t>TRA</w:t>
      </w:r>
      <w:r w:rsidRPr="005775B8">
        <w:rPr>
          <w:rFonts w:ascii="Arial" w:hAnsi="Arial" w:cs="Arial"/>
          <w:b/>
          <w:spacing w:val="-8"/>
          <w:sz w:val="24"/>
          <w:szCs w:val="24"/>
        </w:rPr>
        <w:t xml:space="preserve"> </w:t>
      </w:r>
      <w:r w:rsidRPr="005775B8">
        <w:rPr>
          <w:rFonts w:ascii="Arial" w:hAnsi="Arial" w:cs="Arial"/>
          <w:b/>
          <w:sz w:val="24"/>
          <w:szCs w:val="24"/>
        </w:rPr>
        <w:t>COMUNI</w:t>
      </w:r>
    </w:p>
    <w:p w14:paraId="743F2F4E" w14:textId="00E3F09C" w:rsidR="00954524" w:rsidRPr="005775B8" w:rsidRDefault="00954524" w:rsidP="001F7FCF">
      <w:pPr>
        <w:pStyle w:val="Paragrafoelenco"/>
        <w:numPr>
          <w:ilvl w:val="0"/>
          <w:numId w:val="6"/>
        </w:numPr>
        <w:spacing w:before="202" w:line="276" w:lineRule="auto"/>
        <w:ind w:left="284"/>
        <w:jc w:val="both"/>
        <w:rPr>
          <w:rFonts w:ascii="Arial" w:hAnsi="Arial" w:cs="Arial"/>
          <w:sz w:val="24"/>
          <w:szCs w:val="24"/>
        </w:rPr>
      </w:pPr>
      <w:r w:rsidRPr="005775B8">
        <w:rPr>
          <w:rFonts w:ascii="Arial" w:hAnsi="Arial" w:cs="Arial"/>
          <w:sz w:val="24"/>
          <w:szCs w:val="24"/>
        </w:rPr>
        <w:t>I costi complessivi sostenuti dall’Ente Capofila per gli impegni derivanti dalla presente convenzione ed indicati nel precedente articolo potranno trovare copertura dagli stessi budget dei progetti europei e sono quindi coperti dalla quota parte destinata ai costi di personale e spese generali, dei finanziamenti ottenuti per la realizzazione dei progetti approvati;</w:t>
      </w:r>
    </w:p>
    <w:p w14:paraId="328DD7F6" w14:textId="4BD42862" w:rsidR="00235357" w:rsidRPr="005775B8" w:rsidRDefault="004A7346" w:rsidP="001F7FCF">
      <w:pPr>
        <w:pStyle w:val="Paragrafoelenco"/>
        <w:numPr>
          <w:ilvl w:val="0"/>
          <w:numId w:val="6"/>
        </w:numPr>
        <w:tabs>
          <w:tab w:val="left" w:pos="486"/>
        </w:tabs>
        <w:spacing w:before="84" w:line="276" w:lineRule="auto"/>
        <w:ind w:left="284" w:right="142"/>
        <w:jc w:val="both"/>
        <w:rPr>
          <w:rFonts w:ascii="Arial" w:hAnsi="Arial" w:cs="Arial"/>
          <w:sz w:val="24"/>
          <w:szCs w:val="24"/>
        </w:rPr>
      </w:pPr>
      <w:bookmarkStart w:id="7" w:name="_Hlk217198893"/>
      <w:r w:rsidRPr="005775B8">
        <w:rPr>
          <w:rFonts w:ascii="Arial" w:hAnsi="Arial" w:cs="Arial"/>
          <w:sz w:val="24"/>
          <w:szCs w:val="24"/>
        </w:rPr>
        <w:t>I</w:t>
      </w:r>
      <w:r w:rsidRPr="005775B8">
        <w:rPr>
          <w:rFonts w:ascii="Arial" w:hAnsi="Arial" w:cs="Arial"/>
          <w:spacing w:val="-17"/>
          <w:sz w:val="24"/>
          <w:szCs w:val="24"/>
        </w:rPr>
        <w:t xml:space="preserve"> </w:t>
      </w:r>
      <w:r w:rsidRPr="005775B8">
        <w:rPr>
          <w:rFonts w:ascii="Arial" w:hAnsi="Arial" w:cs="Arial"/>
          <w:sz w:val="24"/>
          <w:szCs w:val="24"/>
        </w:rPr>
        <w:t>costi</w:t>
      </w:r>
      <w:r w:rsidRPr="005775B8">
        <w:rPr>
          <w:rFonts w:ascii="Arial" w:hAnsi="Arial" w:cs="Arial"/>
          <w:spacing w:val="-17"/>
          <w:sz w:val="24"/>
          <w:szCs w:val="24"/>
        </w:rPr>
        <w:t xml:space="preserve"> </w:t>
      </w:r>
      <w:r w:rsidRPr="005775B8">
        <w:rPr>
          <w:rFonts w:ascii="Arial" w:hAnsi="Arial" w:cs="Arial"/>
          <w:sz w:val="24"/>
          <w:szCs w:val="24"/>
        </w:rPr>
        <w:t>relativi</w:t>
      </w:r>
      <w:r w:rsidRPr="005775B8">
        <w:rPr>
          <w:rFonts w:ascii="Arial" w:hAnsi="Arial" w:cs="Arial"/>
          <w:spacing w:val="-17"/>
          <w:sz w:val="24"/>
          <w:szCs w:val="24"/>
        </w:rPr>
        <w:t xml:space="preserve"> </w:t>
      </w:r>
      <w:r w:rsidRPr="005775B8">
        <w:rPr>
          <w:rFonts w:ascii="Arial" w:hAnsi="Arial" w:cs="Arial"/>
          <w:sz w:val="24"/>
          <w:szCs w:val="24"/>
        </w:rPr>
        <w:t>all’esercizio</w:t>
      </w:r>
      <w:r w:rsidRPr="005775B8">
        <w:rPr>
          <w:rFonts w:ascii="Arial" w:hAnsi="Arial" w:cs="Arial"/>
          <w:spacing w:val="-17"/>
          <w:sz w:val="24"/>
          <w:szCs w:val="24"/>
        </w:rPr>
        <w:t xml:space="preserve"> </w:t>
      </w:r>
      <w:r w:rsidRPr="005775B8">
        <w:rPr>
          <w:rFonts w:ascii="Arial" w:hAnsi="Arial" w:cs="Arial"/>
          <w:sz w:val="24"/>
          <w:szCs w:val="24"/>
        </w:rPr>
        <w:t>delle</w:t>
      </w:r>
      <w:r w:rsidRPr="005775B8">
        <w:rPr>
          <w:rFonts w:ascii="Arial" w:hAnsi="Arial" w:cs="Arial"/>
          <w:spacing w:val="-16"/>
          <w:sz w:val="24"/>
          <w:szCs w:val="24"/>
        </w:rPr>
        <w:t xml:space="preserve"> </w:t>
      </w:r>
      <w:r w:rsidRPr="005775B8">
        <w:rPr>
          <w:rFonts w:ascii="Arial" w:hAnsi="Arial" w:cs="Arial"/>
          <w:sz w:val="24"/>
          <w:szCs w:val="24"/>
        </w:rPr>
        <w:t>funzioni</w:t>
      </w:r>
      <w:r w:rsidRPr="005775B8">
        <w:rPr>
          <w:rFonts w:ascii="Arial" w:hAnsi="Arial" w:cs="Arial"/>
          <w:spacing w:val="-17"/>
          <w:sz w:val="24"/>
          <w:szCs w:val="24"/>
        </w:rPr>
        <w:t xml:space="preserve"> </w:t>
      </w:r>
      <w:r w:rsidRPr="005775B8">
        <w:rPr>
          <w:rFonts w:ascii="Arial" w:hAnsi="Arial" w:cs="Arial"/>
          <w:sz w:val="24"/>
          <w:szCs w:val="24"/>
        </w:rPr>
        <w:t>e</w:t>
      </w:r>
      <w:r w:rsidRPr="005775B8">
        <w:rPr>
          <w:rFonts w:ascii="Arial" w:hAnsi="Arial" w:cs="Arial"/>
          <w:spacing w:val="-17"/>
          <w:sz w:val="24"/>
          <w:szCs w:val="24"/>
        </w:rPr>
        <w:t xml:space="preserve"> </w:t>
      </w:r>
      <w:r w:rsidRPr="005775B8">
        <w:rPr>
          <w:rFonts w:ascii="Arial" w:hAnsi="Arial" w:cs="Arial"/>
          <w:sz w:val="24"/>
          <w:szCs w:val="24"/>
        </w:rPr>
        <w:t>dei</w:t>
      </w:r>
      <w:r w:rsidRPr="005775B8">
        <w:rPr>
          <w:rFonts w:ascii="Arial" w:hAnsi="Arial" w:cs="Arial"/>
          <w:spacing w:val="-17"/>
          <w:sz w:val="24"/>
          <w:szCs w:val="24"/>
        </w:rPr>
        <w:t xml:space="preserve"> </w:t>
      </w:r>
      <w:r w:rsidRPr="005775B8">
        <w:rPr>
          <w:rFonts w:ascii="Arial" w:hAnsi="Arial" w:cs="Arial"/>
          <w:sz w:val="24"/>
          <w:szCs w:val="24"/>
        </w:rPr>
        <w:t>servizi</w:t>
      </w:r>
      <w:r w:rsidRPr="005775B8">
        <w:rPr>
          <w:rFonts w:ascii="Arial" w:hAnsi="Arial" w:cs="Arial"/>
          <w:spacing w:val="-17"/>
          <w:sz w:val="24"/>
          <w:szCs w:val="24"/>
        </w:rPr>
        <w:t xml:space="preserve"> </w:t>
      </w:r>
      <w:r w:rsidRPr="005775B8">
        <w:rPr>
          <w:rFonts w:ascii="Arial" w:hAnsi="Arial" w:cs="Arial"/>
          <w:sz w:val="24"/>
          <w:szCs w:val="24"/>
        </w:rPr>
        <w:t>conferiti</w:t>
      </w:r>
      <w:r w:rsidRPr="005775B8">
        <w:rPr>
          <w:rFonts w:ascii="Arial" w:hAnsi="Arial" w:cs="Arial"/>
          <w:spacing w:val="-17"/>
          <w:sz w:val="24"/>
          <w:szCs w:val="24"/>
        </w:rPr>
        <w:t xml:space="preserve"> </w:t>
      </w:r>
      <w:r w:rsidRPr="005775B8">
        <w:rPr>
          <w:rFonts w:ascii="Arial" w:hAnsi="Arial" w:cs="Arial"/>
          <w:sz w:val="24"/>
          <w:szCs w:val="24"/>
        </w:rPr>
        <w:t>con</w:t>
      </w:r>
      <w:r w:rsidRPr="005775B8">
        <w:rPr>
          <w:rFonts w:ascii="Arial" w:hAnsi="Arial" w:cs="Arial"/>
          <w:spacing w:val="-17"/>
          <w:sz w:val="24"/>
          <w:szCs w:val="24"/>
        </w:rPr>
        <w:t xml:space="preserve"> </w:t>
      </w:r>
      <w:r w:rsidRPr="005775B8">
        <w:rPr>
          <w:rFonts w:ascii="Arial" w:hAnsi="Arial" w:cs="Arial"/>
          <w:sz w:val="24"/>
          <w:szCs w:val="24"/>
        </w:rPr>
        <w:t>la</w:t>
      </w:r>
      <w:r w:rsidRPr="005775B8">
        <w:rPr>
          <w:rFonts w:ascii="Arial" w:hAnsi="Arial" w:cs="Arial"/>
          <w:spacing w:val="-19"/>
          <w:sz w:val="24"/>
          <w:szCs w:val="24"/>
        </w:rPr>
        <w:t xml:space="preserve"> </w:t>
      </w:r>
      <w:r w:rsidRPr="005775B8">
        <w:rPr>
          <w:rFonts w:ascii="Arial" w:hAnsi="Arial" w:cs="Arial"/>
          <w:sz w:val="24"/>
          <w:szCs w:val="24"/>
        </w:rPr>
        <w:t>presente</w:t>
      </w:r>
      <w:r w:rsidRPr="005775B8">
        <w:rPr>
          <w:rFonts w:ascii="Arial" w:hAnsi="Arial" w:cs="Arial"/>
          <w:spacing w:val="-17"/>
          <w:sz w:val="24"/>
          <w:szCs w:val="24"/>
        </w:rPr>
        <w:t xml:space="preserve"> </w:t>
      </w:r>
      <w:r w:rsidRPr="005775B8">
        <w:rPr>
          <w:rFonts w:ascii="Arial" w:hAnsi="Arial" w:cs="Arial"/>
          <w:sz w:val="24"/>
          <w:szCs w:val="24"/>
        </w:rPr>
        <w:t>convenzione, non coperti da trasferimenti statali e regionali o da altre entrate, sono a carico dei Comuni</w:t>
      </w:r>
      <w:bookmarkEnd w:id="7"/>
      <w:r w:rsidRPr="005775B8">
        <w:rPr>
          <w:rFonts w:ascii="Arial" w:hAnsi="Arial" w:cs="Arial"/>
          <w:sz w:val="24"/>
          <w:szCs w:val="24"/>
        </w:rPr>
        <w:t>. Le spese sono rappresentate dai costi diretti e indiretti sostenuti per il funzionamento del</w:t>
      </w:r>
      <w:r w:rsidR="00954524" w:rsidRPr="005775B8">
        <w:rPr>
          <w:rFonts w:ascii="Arial" w:hAnsi="Arial" w:cs="Arial"/>
          <w:sz w:val="24"/>
          <w:szCs w:val="24"/>
        </w:rPr>
        <w:t xml:space="preserve"> </w:t>
      </w:r>
      <w:r w:rsidRPr="005775B8">
        <w:rPr>
          <w:rFonts w:ascii="Arial" w:hAnsi="Arial" w:cs="Arial"/>
          <w:sz w:val="24"/>
          <w:szCs w:val="24"/>
        </w:rPr>
        <w:t>servizio</w:t>
      </w:r>
      <w:r w:rsidRPr="005775B8">
        <w:rPr>
          <w:rFonts w:ascii="Arial" w:hAnsi="Arial" w:cs="Arial"/>
          <w:spacing w:val="80"/>
          <w:sz w:val="24"/>
          <w:szCs w:val="24"/>
        </w:rPr>
        <w:t xml:space="preserve"> </w:t>
      </w:r>
      <w:r w:rsidRPr="005775B8">
        <w:rPr>
          <w:rFonts w:ascii="Arial" w:hAnsi="Arial" w:cs="Arial"/>
          <w:sz w:val="24"/>
          <w:szCs w:val="24"/>
        </w:rPr>
        <w:t>stesso</w:t>
      </w:r>
      <w:r w:rsidRPr="005775B8">
        <w:rPr>
          <w:rFonts w:ascii="Arial" w:hAnsi="Arial" w:cs="Arial"/>
          <w:spacing w:val="80"/>
          <w:sz w:val="24"/>
          <w:szCs w:val="24"/>
        </w:rPr>
        <w:t xml:space="preserve"> </w:t>
      </w:r>
      <w:r w:rsidRPr="005775B8">
        <w:rPr>
          <w:rFonts w:ascii="Arial" w:hAnsi="Arial" w:cs="Arial"/>
          <w:sz w:val="24"/>
          <w:szCs w:val="24"/>
        </w:rPr>
        <w:t>nonché</w:t>
      </w:r>
      <w:r w:rsidRPr="005775B8">
        <w:rPr>
          <w:rFonts w:ascii="Arial" w:hAnsi="Arial" w:cs="Arial"/>
          <w:spacing w:val="80"/>
          <w:sz w:val="24"/>
          <w:szCs w:val="24"/>
        </w:rPr>
        <w:t xml:space="preserve"> </w:t>
      </w:r>
      <w:r w:rsidRPr="005775B8">
        <w:rPr>
          <w:rFonts w:ascii="Arial" w:hAnsi="Arial" w:cs="Arial"/>
          <w:sz w:val="24"/>
          <w:szCs w:val="24"/>
        </w:rPr>
        <w:t>da</w:t>
      </w:r>
      <w:r w:rsidRPr="005775B8">
        <w:rPr>
          <w:rFonts w:ascii="Arial" w:hAnsi="Arial" w:cs="Arial"/>
          <w:spacing w:val="80"/>
          <w:sz w:val="24"/>
          <w:szCs w:val="24"/>
        </w:rPr>
        <w:t xml:space="preserve"> </w:t>
      </w:r>
      <w:r w:rsidRPr="005775B8">
        <w:rPr>
          <w:rFonts w:ascii="Arial" w:hAnsi="Arial" w:cs="Arial"/>
          <w:sz w:val="24"/>
          <w:szCs w:val="24"/>
        </w:rPr>
        <w:t>quelle</w:t>
      </w:r>
      <w:r w:rsidRPr="005775B8">
        <w:rPr>
          <w:rFonts w:ascii="Arial" w:hAnsi="Arial" w:cs="Arial"/>
          <w:spacing w:val="80"/>
          <w:sz w:val="24"/>
          <w:szCs w:val="24"/>
        </w:rPr>
        <w:t xml:space="preserve"> </w:t>
      </w:r>
      <w:r w:rsidRPr="005775B8">
        <w:rPr>
          <w:rFonts w:ascii="Arial" w:hAnsi="Arial" w:cs="Arial"/>
          <w:sz w:val="24"/>
          <w:szCs w:val="24"/>
        </w:rPr>
        <w:t>necessarie</w:t>
      </w:r>
      <w:r w:rsidRPr="005775B8">
        <w:rPr>
          <w:rFonts w:ascii="Arial" w:hAnsi="Arial" w:cs="Arial"/>
          <w:spacing w:val="80"/>
          <w:sz w:val="24"/>
          <w:szCs w:val="24"/>
        </w:rPr>
        <w:t xml:space="preserve"> </w:t>
      </w:r>
      <w:r w:rsidRPr="005775B8">
        <w:rPr>
          <w:rFonts w:ascii="Arial" w:hAnsi="Arial" w:cs="Arial"/>
          <w:sz w:val="24"/>
          <w:szCs w:val="24"/>
        </w:rPr>
        <w:t>per</w:t>
      </w:r>
      <w:r w:rsidRPr="005775B8">
        <w:rPr>
          <w:rFonts w:ascii="Arial" w:hAnsi="Arial" w:cs="Arial"/>
          <w:spacing w:val="80"/>
          <w:sz w:val="24"/>
          <w:szCs w:val="24"/>
        </w:rPr>
        <w:t xml:space="preserve"> </w:t>
      </w:r>
      <w:r w:rsidRPr="005775B8">
        <w:rPr>
          <w:rFonts w:ascii="Arial" w:hAnsi="Arial" w:cs="Arial"/>
          <w:sz w:val="24"/>
          <w:szCs w:val="24"/>
        </w:rPr>
        <w:t>la</w:t>
      </w:r>
      <w:r w:rsidRPr="005775B8">
        <w:rPr>
          <w:rFonts w:ascii="Arial" w:hAnsi="Arial" w:cs="Arial"/>
          <w:spacing w:val="80"/>
          <w:sz w:val="24"/>
          <w:szCs w:val="24"/>
        </w:rPr>
        <w:t xml:space="preserve"> </w:t>
      </w:r>
      <w:r w:rsidRPr="005775B8">
        <w:rPr>
          <w:rFonts w:ascii="Arial" w:hAnsi="Arial" w:cs="Arial"/>
          <w:sz w:val="24"/>
          <w:szCs w:val="24"/>
        </w:rPr>
        <w:t>gestione</w:t>
      </w:r>
      <w:r w:rsidRPr="005775B8">
        <w:rPr>
          <w:rFonts w:ascii="Arial" w:hAnsi="Arial" w:cs="Arial"/>
          <w:spacing w:val="80"/>
          <w:sz w:val="24"/>
          <w:szCs w:val="24"/>
        </w:rPr>
        <w:t xml:space="preserve"> </w:t>
      </w:r>
      <w:r w:rsidRPr="005775B8">
        <w:rPr>
          <w:rFonts w:ascii="Arial" w:hAnsi="Arial" w:cs="Arial"/>
          <w:sz w:val="24"/>
          <w:szCs w:val="24"/>
        </w:rPr>
        <w:t>degli</w:t>
      </w:r>
      <w:r w:rsidRPr="005775B8">
        <w:rPr>
          <w:rFonts w:ascii="Arial" w:hAnsi="Arial" w:cs="Arial"/>
          <w:spacing w:val="80"/>
          <w:sz w:val="24"/>
          <w:szCs w:val="24"/>
        </w:rPr>
        <w:t xml:space="preserve"> </w:t>
      </w:r>
      <w:r w:rsidRPr="005775B8">
        <w:rPr>
          <w:rFonts w:ascii="Arial" w:hAnsi="Arial" w:cs="Arial"/>
          <w:sz w:val="24"/>
          <w:szCs w:val="24"/>
        </w:rPr>
        <w:t>specifici</w:t>
      </w:r>
      <w:r w:rsidRPr="005775B8">
        <w:rPr>
          <w:rFonts w:ascii="Arial" w:hAnsi="Arial" w:cs="Arial"/>
          <w:spacing w:val="79"/>
          <w:sz w:val="24"/>
          <w:szCs w:val="24"/>
        </w:rPr>
        <w:t xml:space="preserve"> </w:t>
      </w:r>
      <w:r w:rsidRPr="005775B8">
        <w:rPr>
          <w:rFonts w:ascii="Arial" w:hAnsi="Arial" w:cs="Arial"/>
          <w:sz w:val="24"/>
          <w:szCs w:val="24"/>
        </w:rPr>
        <w:t>progetti concordati tra gli enti.</w:t>
      </w:r>
    </w:p>
    <w:p w14:paraId="06A2D0F0" w14:textId="77777777" w:rsidR="00235357" w:rsidRPr="005775B8" w:rsidRDefault="004A7346" w:rsidP="001F7FCF">
      <w:pPr>
        <w:pStyle w:val="Paragrafoelenco"/>
        <w:numPr>
          <w:ilvl w:val="0"/>
          <w:numId w:val="6"/>
        </w:numPr>
        <w:tabs>
          <w:tab w:val="left" w:pos="486"/>
        </w:tabs>
        <w:spacing w:before="84" w:line="276" w:lineRule="auto"/>
        <w:ind w:left="284" w:right="142"/>
        <w:jc w:val="both"/>
        <w:rPr>
          <w:rFonts w:ascii="Arial" w:hAnsi="Arial" w:cs="Arial"/>
          <w:sz w:val="24"/>
          <w:szCs w:val="24"/>
        </w:rPr>
      </w:pPr>
      <w:r w:rsidRPr="005775B8">
        <w:rPr>
          <w:rFonts w:ascii="Arial" w:hAnsi="Arial" w:cs="Arial"/>
          <w:spacing w:val="-2"/>
          <w:sz w:val="24"/>
          <w:szCs w:val="24"/>
        </w:rPr>
        <w:t>Il</w:t>
      </w:r>
      <w:r w:rsidRPr="005775B8">
        <w:rPr>
          <w:rFonts w:ascii="Arial" w:hAnsi="Arial" w:cs="Arial"/>
          <w:spacing w:val="-10"/>
          <w:sz w:val="24"/>
          <w:szCs w:val="24"/>
        </w:rPr>
        <w:t xml:space="preserve"> </w:t>
      </w:r>
      <w:r w:rsidRPr="005775B8">
        <w:rPr>
          <w:rFonts w:ascii="Arial" w:hAnsi="Arial" w:cs="Arial"/>
          <w:spacing w:val="-2"/>
          <w:sz w:val="24"/>
          <w:szCs w:val="24"/>
        </w:rPr>
        <w:t>riparto</w:t>
      </w:r>
      <w:r w:rsidRPr="005775B8">
        <w:rPr>
          <w:rFonts w:ascii="Arial" w:hAnsi="Arial" w:cs="Arial"/>
          <w:spacing w:val="-8"/>
          <w:sz w:val="24"/>
          <w:szCs w:val="24"/>
        </w:rPr>
        <w:t xml:space="preserve"> </w:t>
      </w:r>
      <w:r w:rsidRPr="005775B8">
        <w:rPr>
          <w:rFonts w:ascii="Arial" w:hAnsi="Arial" w:cs="Arial"/>
          <w:spacing w:val="-2"/>
          <w:sz w:val="24"/>
          <w:szCs w:val="24"/>
        </w:rPr>
        <w:t>della</w:t>
      </w:r>
      <w:r w:rsidRPr="005775B8">
        <w:rPr>
          <w:rFonts w:ascii="Arial" w:hAnsi="Arial" w:cs="Arial"/>
          <w:spacing w:val="-8"/>
          <w:sz w:val="24"/>
          <w:szCs w:val="24"/>
        </w:rPr>
        <w:t xml:space="preserve"> </w:t>
      </w:r>
      <w:r w:rsidRPr="005775B8">
        <w:rPr>
          <w:rFonts w:ascii="Arial" w:hAnsi="Arial" w:cs="Arial"/>
          <w:spacing w:val="-2"/>
          <w:sz w:val="24"/>
          <w:szCs w:val="24"/>
        </w:rPr>
        <w:t>spesa</w:t>
      </w:r>
      <w:r w:rsidRPr="005775B8">
        <w:rPr>
          <w:rFonts w:ascii="Arial" w:hAnsi="Arial" w:cs="Arial"/>
          <w:spacing w:val="-12"/>
          <w:sz w:val="24"/>
          <w:szCs w:val="24"/>
        </w:rPr>
        <w:t xml:space="preserve"> </w:t>
      </w:r>
      <w:r w:rsidRPr="005775B8">
        <w:rPr>
          <w:rFonts w:ascii="Arial" w:hAnsi="Arial" w:cs="Arial"/>
          <w:spacing w:val="-2"/>
          <w:sz w:val="24"/>
          <w:szCs w:val="24"/>
        </w:rPr>
        <w:t>e</w:t>
      </w:r>
      <w:r w:rsidRPr="005775B8">
        <w:rPr>
          <w:rFonts w:ascii="Arial" w:hAnsi="Arial" w:cs="Arial"/>
          <w:spacing w:val="-8"/>
          <w:sz w:val="24"/>
          <w:szCs w:val="24"/>
        </w:rPr>
        <w:t xml:space="preserve"> </w:t>
      </w:r>
      <w:r w:rsidRPr="005775B8">
        <w:rPr>
          <w:rFonts w:ascii="Arial" w:hAnsi="Arial" w:cs="Arial"/>
          <w:spacing w:val="-2"/>
          <w:sz w:val="24"/>
          <w:szCs w:val="24"/>
        </w:rPr>
        <w:t>delle</w:t>
      </w:r>
      <w:r w:rsidRPr="005775B8">
        <w:rPr>
          <w:rFonts w:ascii="Arial" w:hAnsi="Arial" w:cs="Arial"/>
          <w:spacing w:val="-10"/>
          <w:sz w:val="24"/>
          <w:szCs w:val="24"/>
        </w:rPr>
        <w:t xml:space="preserve"> </w:t>
      </w:r>
      <w:r w:rsidRPr="005775B8">
        <w:rPr>
          <w:rFonts w:ascii="Arial" w:hAnsi="Arial" w:cs="Arial"/>
          <w:spacing w:val="-2"/>
          <w:sz w:val="24"/>
          <w:szCs w:val="24"/>
        </w:rPr>
        <w:t>entrate</w:t>
      </w:r>
      <w:r w:rsidRPr="005775B8">
        <w:rPr>
          <w:rFonts w:ascii="Arial" w:hAnsi="Arial" w:cs="Arial"/>
          <w:spacing w:val="-9"/>
          <w:sz w:val="24"/>
          <w:szCs w:val="24"/>
        </w:rPr>
        <w:t xml:space="preserve"> </w:t>
      </w:r>
      <w:r w:rsidRPr="005775B8">
        <w:rPr>
          <w:rFonts w:ascii="Arial" w:hAnsi="Arial" w:cs="Arial"/>
          <w:spacing w:val="-2"/>
          <w:sz w:val="24"/>
          <w:szCs w:val="24"/>
        </w:rPr>
        <w:t>a</w:t>
      </w:r>
      <w:r w:rsidRPr="005775B8">
        <w:rPr>
          <w:rFonts w:ascii="Arial" w:hAnsi="Arial" w:cs="Arial"/>
          <w:spacing w:val="-7"/>
          <w:sz w:val="24"/>
          <w:szCs w:val="24"/>
        </w:rPr>
        <w:t xml:space="preserve"> </w:t>
      </w:r>
      <w:r w:rsidRPr="005775B8">
        <w:rPr>
          <w:rFonts w:ascii="Arial" w:hAnsi="Arial" w:cs="Arial"/>
          <w:spacing w:val="-2"/>
          <w:sz w:val="24"/>
          <w:szCs w:val="24"/>
        </w:rPr>
        <w:t>carico</w:t>
      </w:r>
      <w:r w:rsidRPr="005775B8">
        <w:rPr>
          <w:rFonts w:ascii="Arial" w:hAnsi="Arial" w:cs="Arial"/>
          <w:spacing w:val="-10"/>
          <w:sz w:val="24"/>
          <w:szCs w:val="24"/>
        </w:rPr>
        <w:t xml:space="preserve"> </w:t>
      </w:r>
      <w:r w:rsidRPr="005775B8">
        <w:rPr>
          <w:rFonts w:ascii="Arial" w:hAnsi="Arial" w:cs="Arial"/>
          <w:spacing w:val="-2"/>
          <w:sz w:val="24"/>
          <w:szCs w:val="24"/>
        </w:rPr>
        <w:t>dei</w:t>
      </w:r>
      <w:r w:rsidRPr="005775B8">
        <w:rPr>
          <w:rFonts w:ascii="Arial" w:hAnsi="Arial" w:cs="Arial"/>
          <w:spacing w:val="-9"/>
          <w:sz w:val="24"/>
          <w:szCs w:val="24"/>
        </w:rPr>
        <w:t xml:space="preserve"> </w:t>
      </w:r>
      <w:r w:rsidRPr="005775B8">
        <w:rPr>
          <w:rFonts w:ascii="Arial" w:hAnsi="Arial" w:cs="Arial"/>
          <w:spacing w:val="-2"/>
          <w:sz w:val="24"/>
          <w:szCs w:val="24"/>
        </w:rPr>
        <w:t>Comuni</w:t>
      </w:r>
      <w:r w:rsidRPr="005775B8">
        <w:rPr>
          <w:rFonts w:ascii="Arial" w:hAnsi="Arial" w:cs="Arial"/>
          <w:spacing w:val="-11"/>
          <w:sz w:val="24"/>
          <w:szCs w:val="24"/>
        </w:rPr>
        <w:t xml:space="preserve"> </w:t>
      </w:r>
      <w:r w:rsidRPr="005775B8">
        <w:rPr>
          <w:rFonts w:ascii="Arial" w:hAnsi="Arial" w:cs="Arial"/>
          <w:spacing w:val="-2"/>
          <w:sz w:val="24"/>
          <w:szCs w:val="24"/>
        </w:rPr>
        <w:t>avviene</w:t>
      </w:r>
      <w:r w:rsidRPr="005775B8">
        <w:rPr>
          <w:rFonts w:ascii="Arial" w:hAnsi="Arial" w:cs="Arial"/>
          <w:spacing w:val="-8"/>
          <w:sz w:val="24"/>
          <w:szCs w:val="24"/>
        </w:rPr>
        <w:t xml:space="preserve"> </w:t>
      </w:r>
      <w:r w:rsidRPr="005775B8">
        <w:rPr>
          <w:rFonts w:ascii="Arial" w:hAnsi="Arial" w:cs="Arial"/>
          <w:spacing w:val="-2"/>
          <w:sz w:val="24"/>
          <w:szCs w:val="24"/>
        </w:rPr>
        <w:t>secondo</w:t>
      </w:r>
      <w:r w:rsidRPr="005775B8">
        <w:rPr>
          <w:rFonts w:ascii="Arial" w:hAnsi="Arial" w:cs="Arial"/>
          <w:spacing w:val="-8"/>
          <w:sz w:val="24"/>
          <w:szCs w:val="24"/>
        </w:rPr>
        <w:t xml:space="preserve"> </w:t>
      </w:r>
      <w:r w:rsidRPr="005775B8">
        <w:rPr>
          <w:rFonts w:ascii="Arial" w:hAnsi="Arial" w:cs="Arial"/>
          <w:spacing w:val="-2"/>
          <w:sz w:val="24"/>
          <w:szCs w:val="24"/>
        </w:rPr>
        <w:t>i</w:t>
      </w:r>
      <w:r w:rsidRPr="005775B8">
        <w:rPr>
          <w:rFonts w:ascii="Arial" w:hAnsi="Arial" w:cs="Arial"/>
          <w:spacing w:val="-9"/>
          <w:sz w:val="24"/>
          <w:szCs w:val="24"/>
        </w:rPr>
        <w:t xml:space="preserve"> </w:t>
      </w:r>
      <w:r w:rsidRPr="005775B8">
        <w:rPr>
          <w:rFonts w:ascii="Arial" w:hAnsi="Arial" w:cs="Arial"/>
          <w:spacing w:val="-2"/>
          <w:sz w:val="24"/>
          <w:szCs w:val="24"/>
        </w:rPr>
        <w:t>seguenti</w:t>
      </w:r>
      <w:r w:rsidRPr="005775B8">
        <w:rPr>
          <w:rFonts w:ascii="Arial" w:hAnsi="Arial" w:cs="Arial"/>
          <w:spacing w:val="-7"/>
          <w:sz w:val="24"/>
          <w:szCs w:val="24"/>
        </w:rPr>
        <w:t xml:space="preserve"> </w:t>
      </w:r>
      <w:r w:rsidRPr="005775B8">
        <w:rPr>
          <w:rFonts w:ascii="Arial" w:hAnsi="Arial" w:cs="Arial"/>
          <w:spacing w:val="-2"/>
          <w:sz w:val="24"/>
          <w:szCs w:val="24"/>
        </w:rPr>
        <w:t>criteri:</w:t>
      </w:r>
    </w:p>
    <w:p w14:paraId="4CBAB158" w14:textId="7908F11B" w:rsidR="00235357" w:rsidRPr="005775B8" w:rsidRDefault="004A7346" w:rsidP="001F7FCF">
      <w:pPr>
        <w:pStyle w:val="Paragrafoelenco"/>
        <w:numPr>
          <w:ilvl w:val="1"/>
          <w:numId w:val="14"/>
        </w:numPr>
        <w:spacing w:before="0" w:line="276" w:lineRule="auto"/>
        <w:ind w:left="567" w:right="140" w:hanging="283"/>
        <w:rPr>
          <w:rFonts w:ascii="Arial" w:hAnsi="Arial" w:cs="Arial"/>
          <w:sz w:val="24"/>
          <w:szCs w:val="24"/>
        </w:rPr>
      </w:pPr>
      <w:r w:rsidRPr="005775B8">
        <w:rPr>
          <w:rFonts w:ascii="Arial" w:hAnsi="Arial" w:cs="Arial"/>
          <w:sz w:val="24"/>
          <w:szCs w:val="24"/>
        </w:rPr>
        <w:t>le spese e le entrate genericamente imputabili all’ufficio (spese ed entrate indivisibili), comprese</w:t>
      </w:r>
      <w:r w:rsidRPr="005775B8">
        <w:rPr>
          <w:rFonts w:ascii="Arial" w:hAnsi="Arial" w:cs="Arial"/>
          <w:spacing w:val="-3"/>
          <w:sz w:val="24"/>
          <w:szCs w:val="24"/>
        </w:rPr>
        <w:t xml:space="preserve"> </w:t>
      </w:r>
      <w:r w:rsidRPr="005775B8">
        <w:rPr>
          <w:rFonts w:ascii="Arial" w:hAnsi="Arial" w:cs="Arial"/>
          <w:sz w:val="24"/>
          <w:szCs w:val="24"/>
        </w:rPr>
        <w:t>le</w:t>
      </w:r>
      <w:r w:rsidRPr="005775B8">
        <w:rPr>
          <w:rFonts w:ascii="Arial" w:hAnsi="Arial" w:cs="Arial"/>
          <w:spacing w:val="-3"/>
          <w:sz w:val="24"/>
          <w:szCs w:val="24"/>
        </w:rPr>
        <w:t xml:space="preserve"> </w:t>
      </w:r>
      <w:r w:rsidRPr="005775B8">
        <w:rPr>
          <w:rFonts w:ascii="Arial" w:hAnsi="Arial" w:cs="Arial"/>
          <w:sz w:val="24"/>
          <w:szCs w:val="24"/>
        </w:rPr>
        <w:t>spese</w:t>
      </w:r>
      <w:r w:rsidRPr="005775B8">
        <w:rPr>
          <w:rFonts w:ascii="Arial" w:hAnsi="Arial" w:cs="Arial"/>
          <w:spacing w:val="-5"/>
          <w:sz w:val="24"/>
          <w:szCs w:val="24"/>
        </w:rPr>
        <w:t xml:space="preserve"> </w:t>
      </w:r>
      <w:r w:rsidRPr="005775B8">
        <w:rPr>
          <w:rFonts w:ascii="Arial" w:hAnsi="Arial" w:cs="Arial"/>
          <w:sz w:val="24"/>
          <w:szCs w:val="24"/>
        </w:rPr>
        <w:t>per</w:t>
      </w:r>
      <w:r w:rsidRPr="005775B8">
        <w:rPr>
          <w:rFonts w:ascii="Arial" w:hAnsi="Arial" w:cs="Arial"/>
          <w:spacing w:val="-7"/>
          <w:sz w:val="24"/>
          <w:szCs w:val="24"/>
        </w:rPr>
        <w:t xml:space="preserve"> </w:t>
      </w:r>
      <w:r w:rsidRPr="005775B8">
        <w:rPr>
          <w:rFonts w:ascii="Arial" w:hAnsi="Arial" w:cs="Arial"/>
          <w:sz w:val="24"/>
          <w:szCs w:val="24"/>
        </w:rPr>
        <w:t>la</w:t>
      </w:r>
      <w:r w:rsidRPr="005775B8">
        <w:rPr>
          <w:rFonts w:ascii="Arial" w:hAnsi="Arial" w:cs="Arial"/>
          <w:spacing w:val="-3"/>
          <w:sz w:val="24"/>
          <w:szCs w:val="24"/>
        </w:rPr>
        <w:t xml:space="preserve"> </w:t>
      </w:r>
      <w:r w:rsidRPr="005775B8">
        <w:rPr>
          <w:rFonts w:ascii="Arial" w:hAnsi="Arial" w:cs="Arial"/>
          <w:sz w:val="24"/>
          <w:szCs w:val="24"/>
        </w:rPr>
        <w:t>gestione</w:t>
      </w:r>
      <w:r w:rsidRPr="005775B8">
        <w:rPr>
          <w:rFonts w:ascii="Arial" w:hAnsi="Arial" w:cs="Arial"/>
          <w:spacing w:val="-5"/>
          <w:sz w:val="24"/>
          <w:szCs w:val="24"/>
        </w:rPr>
        <w:t xml:space="preserve"> </w:t>
      </w:r>
      <w:r w:rsidRPr="005775B8">
        <w:rPr>
          <w:rFonts w:ascii="Arial" w:hAnsi="Arial" w:cs="Arial"/>
          <w:sz w:val="24"/>
          <w:szCs w:val="24"/>
        </w:rPr>
        <w:t>amministrativa</w:t>
      </w:r>
      <w:r w:rsidRPr="005775B8">
        <w:rPr>
          <w:rFonts w:ascii="Arial" w:hAnsi="Arial" w:cs="Arial"/>
          <w:spacing w:val="-3"/>
          <w:sz w:val="24"/>
          <w:szCs w:val="24"/>
        </w:rPr>
        <w:t xml:space="preserve"> </w:t>
      </w:r>
      <w:r w:rsidRPr="005775B8">
        <w:rPr>
          <w:rFonts w:ascii="Arial" w:hAnsi="Arial" w:cs="Arial"/>
          <w:sz w:val="24"/>
          <w:szCs w:val="24"/>
        </w:rPr>
        <w:t>(personale</w:t>
      </w:r>
      <w:r w:rsidRPr="005775B8">
        <w:rPr>
          <w:rFonts w:ascii="Arial" w:hAnsi="Arial" w:cs="Arial"/>
          <w:spacing w:val="-5"/>
          <w:sz w:val="24"/>
          <w:szCs w:val="24"/>
        </w:rPr>
        <w:t xml:space="preserve"> </w:t>
      </w:r>
      <w:r w:rsidRPr="005775B8">
        <w:rPr>
          <w:rFonts w:ascii="Arial" w:hAnsi="Arial" w:cs="Arial"/>
          <w:sz w:val="24"/>
          <w:szCs w:val="24"/>
        </w:rPr>
        <w:t>amministrativo,</w:t>
      </w:r>
      <w:r w:rsidRPr="005775B8">
        <w:rPr>
          <w:rFonts w:ascii="Arial" w:hAnsi="Arial" w:cs="Arial"/>
          <w:spacing w:val="-3"/>
          <w:sz w:val="24"/>
          <w:szCs w:val="24"/>
        </w:rPr>
        <w:t xml:space="preserve"> </w:t>
      </w:r>
      <w:r w:rsidRPr="005775B8">
        <w:rPr>
          <w:rFonts w:ascii="Arial" w:hAnsi="Arial" w:cs="Arial"/>
          <w:sz w:val="24"/>
          <w:szCs w:val="24"/>
        </w:rPr>
        <w:t>sede</w:t>
      </w:r>
      <w:r w:rsidRPr="005775B8">
        <w:rPr>
          <w:rFonts w:ascii="Arial" w:hAnsi="Arial" w:cs="Arial"/>
          <w:spacing w:val="-3"/>
          <w:sz w:val="24"/>
          <w:szCs w:val="24"/>
        </w:rPr>
        <w:t xml:space="preserve"> </w:t>
      </w:r>
      <w:r w:rsidRPr="005775B8">
        <w:rPr>
          <w:rFonts w:ascii="Arial" w:hAnsi="Arial" w:cs="Arial"/>
          <w:sz w:val="24"/>
          <w:szCs w:val="24"/>
        </w:rPr>
        <w:t>e</w:t>
      </w:r>
      <w:r w:rsidRPr="005775B8">
        <w:rPr>
          <w:rFonts w:ascii="Arial" w:hAnsi="Arial" w:cs="Arial"/>
          <w:spacing w:val="-4"/>
          <w:sz w:val="24"/>
          <w:szCs w:val="24"/>
        </w:rPr>
        <w:t xml:space="preserve"> </w:t>
      </w:r>
      <w:r w:rsidRPr="005775B8">
        <w:rPr>
          <w:rFonts w:ascii="Arial" w:hAnsi="Arial" w:cs="Arial"/>
          <w:sz w:val="24"/>
          <w:szCs w:val="24"/>
        </w:rPr>
        <w:t>spese di</w:t>
      </w:r>
      <w:r w:rsidRPr="005775B8">
        <w:rPr>
          <w:rFonts w:ascii="Arial" w:hAnsi="Arial" w:cs="Arial"/>
          <w:spacing w:val="-17"/>
          <w:sz w:val="24"/>
          <w:szCs w:val="24"/>
        </w:rPr>
        <w:t xml:space="preserve"> </w:t>
      </w:r>
      <w:r w:rsidRPr="005775B8">
        <w:rPr>
          <w:rFonts w:ascii="Arial" w:hAnsi="Arial" w:cs="Arial"/>
          <w:sz w:val="24"/>
          <w:szCs w:val="24"/>
        </w:rPr>
        <w:t>funzionamento),</w:t>
      </w:r>
      <w:r w:rsidRPr="005775B8">
        <w:rPr>
          <w:rFonts w:ascii="Arial" w:hAnsi="Arial" w:cs="Arial"/>
          <w:spacing w:val="-17"/>
          <w:sz w:val="24"/>
          <w:szCs w:val="24"/>
        </w:rPr>
        <w:t xml:space="preserve"> </w:t>
      </w:r>
      <w:r w:rsidRPr="005775B8">
        <w:rPr>
          <w:rFonts w:ascii="Arial" w:hAnsi="Arial" w:cs="Arial"/>
          <w:sz w:val="24"/>
          <w:szCs w:val="24"/>
        </w:rPr>
        <w:t>non</w:t>
      </w:r>
      <w:r w:rsidRPr="005775B8">
        <w:rPr>
          <w:rFonts w:ascii="Arial" w:hAnsi="Arial" w:cs="Arial"/>
          <w:spacing w:val="-16"/>
          <w:sz w:val="24"/>
          <w:szCs w:val="24"/>
        </w:rPr>
        <w:t xml:space="preserve"> </w:t>
      </w:r>
      <w:r w:rsidRPr="005775B8">
        <w:rPr>
          <w:rFonts w:ascii="Arial" w:hAnsi="Arial" w:cs="Arial"/>
          <w:sz w:val="24"/>
          <w:szCs w:val="24"/>
        </w:rPr>
        <w:t>essendo</w:t>
      </w:r>
      <w:r w:rsidRPr="005775B8">
        <w:rPr>
          <w:rFonts w:ascii="Arial" w:hAnsi="Arial" w:cs="Arial"/>
          <w:spacing w:val="-17"/>
          <w:sz w:val="24"/>
          <w:szCs w:val="24"/>
        </w:rPr>
        <w:t xml:space="preserve"> </w:t>
      </w:r>
      <w:r w:rsidRPr="005775B8">
        <w:rPr>
          <w:rFonts w:ascii="Arial" w:hAnsi="Arial" w:cs="Arial"/>
          <w:sz w:val="24"/>
          <w:szCs w:val="24"/>
        </w:rPr>
        <w:t>direttamente</w:t>
      </w:r>
      <w:r w:rsidRPr="005775B8">
        <w:rPr>
          <w:rFonts w:ascii="Arial" w:hAnsi="Arial" w:cs="Arial"/>
          <w:spacing w:val="-17"/>
          <w:sz w:val="24"/>
          <w:szCs w:val="24"/>
        </w:rPr>
        <w:t xml:space="preserve"> </w:t>
      </w:r>
      <w:r w:rsidRPr="005775B8">
        <w:rPr>
          <w:rFonts w:ascii="Arial" w:hAnsi="Arial" w:cs="Arial"/>
          <w:sz w:val="24"/>
          <w:szCs w:val="24"/>
        </w:rPr>
        <w:t>riconducibili</w:t>
      </w:r>
      <w:r w:rsidRPr="005775B8">
        <w:rPr>
          <w:rFonts w:ascii="Arial" w:hAnsi="Arial" w:cs="Arial"/>
          <w:spacing w:val="-15"/>
          <w:sz w:val="24"/>
          <w:szCs w:val="24"/>
        </w:rPr>
        <w:t xml:space="preserve"> </w:t>
      </w:r>
      <w:r w:rsidRPr="005775B8">
        <w:rPr>
          <w:rFonts w:ascii="Arial" w:hAnsi="Arial" w:cs="Arial"/>
          <w:sz w:val="24"/>
          <w:szCs w:val="24"/>
        </w:rPr>
        <w:t>ai</w:t>
      </w:r>
      <w:r w:rsidRPr="005775B8">
        <w:rPr>
          <w:rFonts w:ascii="Arial" w:hAnsi="Arial" w:cs="Arial"/>
          <w:spacing w:val="-17"/>
          <w:sz w:val="24"/>
          <w:szCs w:val="24"/>
        </w:rPr>
        <w:t xml:space="preserve"> </w:t>
      </w:r>
      <w:r w:rsidRPr="005775B8">
        <w:rPr>
          <w:rFonts w:ascii="Arial" w:hAnsi="Arial" w:cs="Arial"/>
          <w:sz w:val="24"/>
          <w:szCs w:val="24"/>
        </w:rPr>
        <w:t>singoli</w:t>
      </w:r>
      <w:r w:rsidRPr="005775B8">
        <w:rPr>
          <w:rFonts w:ascii="Arial" w:hAnsi="Arial" w:cs="Arial"/>
          <w:spacing w:val="-16"/>
          <w:sz w:val="24"/>
          <w:szCs w:val="24"/>
        </w:rPr>
        <w:t xml:space="preserve"> </w:t>
      </w:r>
      <w:r w:rsidRPr="005775B8">
        <w:rPr>
          <w:rFonts w:ascii="Arial" w:hAnsi="Arial" w:cs="Arial"/>
          <w:sz w:val="24"/>
          <w:szCs w:val="24"/>
        </w:rPr>
        <w:t>Enti,</w:t>
      </w:r>
      <w:r w:rsidRPr="005775B8">
        <w:rPr>
          <w:rFonts w:ascii="Arial" w:hAnsi="Arial" w:cs="Arial"/>
          <w:spacing w:val="-15"/>
          <w:sz w:val="24"/>
          <w:szCs w:val="24"/>
        </w:rPr>
        <w:t xml:space="preserve"> </w:t>
      </w:r>
      <w:r w:rsidRPr="005775B8">
        <w:rPr>
          <w:rFonts w:ascii="Arial" w:hAnsi="Arial" w:cs="Arial"/>
          <w:sz w:val="24"/>
          <w:szCs w:val="24"/>
        </w:rPr>
        <w:t>verranno</w:t>
      </w:r>
      <w:r w:rsidRPr="005775B8">
        <w:rPr>
          <w:rFonts w:ascii="Arial" w:hAnsi="Arial" w:cs="Arial"/>
          <w:spacing w:val="-14"/>
          <w:sz w:val="24"/>
          <w:szCs w:val="24"/>
        </w:rPr>
        <w:t xml:space="preserve"> </w:t>
      </w:r>
      <w:r w:rsidRPr="005775B8">
        <w:rPr>
          <w:rFonts w:ascii="Arial" w:hAnsi="Arial" w:cs="Arial"/>
          <w:sz w:val="24"/>
          <w:szCs w:val="24"/>
        </w:rPr>
        <w:t xml:space="preserve">suddivise in base alla popolazione residente nell’anno precedente. </w:t>
      </w:r>
    </w:p>
    <w:p w14:paraId="31326B31" w14:textId="67168F45" w:rsidR="00235357" w:rsidRPr="005775B8" w:rsidRDefault="004A7346" w:rsidP="001F7FCF">
      <w:pPr>
        <w:pStyle w:val="Paragrafoelenco"/>
        <w:numPr>
          <w:ilvl w:val="1"/>
          <w:numId w:val="14"/>
        </w:numPr>
        <w:spacing w:before="0" w:line="276" w:lineRule="auto"/>
        <w:ind w:left="567" w:right="139" w:hanging="283"/>
        <w:rPr>
          <w:rFonts w:ascii="Arial" w:hAnsi="Arial" w:cs="Arial"/>
          <w:sz w:val="24"/>
          <w:szCs w:val="24"/>
        </w:rPr>
      </w:pPr>
      <w:r w:rsidRPr="005775B8">
        <w:rPr>
          <w:rFonts w:ascii="Arial" w:hAnsi="Arial" w:cs="Arial"/>
          <w:sz w:val="24"/>
          <w:szCs w:val="24"/>
        </w:rPr>
        <w:t>le</w:t>
      </w:r>
      <w:r w:rsidRPr="005775B8">
        <w:rPr>
          <w:rFonts w:ascii="Arial" w:hAnsi="Arial" w:cs="Arial"/>
          <w:spacing w:val="-9"/>
          <w:sz w:val="24"/>
          <w:szCs w:val="24"/>
        </w:rPr>
        <w:t xml:space="preserve"> </w:t>
      </w:r>
      <w:r w:rsidRPr="005775B8">
        <w:rPr>
          <w:rFonts w:ascii="Arial" w:hAnsi="Arial" w:cs="Arial"/>
          <w:sz w:val="24"/>
          <w:szCs w:val="24"/>
        </w:rPr>
        <w:t>spese</w:t>
      </w:r>
      <w:r w:rsidRPr="005775B8">
        <w:rPr>
          <w:rFonts w:ascii="Arial" w:hAnsi="Arial" w:cs="Arial"/>
          <w:spacing w:val="-8"/>
          <w:sz w:val="24"/>
          <w:szCs w:val="24"/>
        </w:rPr>
        <w:t xml:space="preserve"> </w:t>
      </w:r>
      <w:r w:rsidRPr="005775B8">
        <w:rPr>
          <w:rFonts w:ascii="Arial" w:hAnsi="Arial" w:cs="Arial"/>
          <w:sz w:val="24"/>
          <w:szCs w:val="24"/>
        </w:rPr>
        <w:t>e</w:t>
      </w:r>
      <w:r w:rsidRPr="005775B8">
        <w:rPr>
          <w:rFonts w:ascii="Arial" w:hAnsi="Arial" w:cs="Arial"/>
          <w:spacing w:val="-8"/>
          <w:sz w:val="24"/>
          <w:szCs w:val="24"/>
        </w:rPr>
        <w:t xml:space="preserve"> </w:t>
      </w:r>
      <w:r w:rsidRPr="005775B8">
        <w:rPr>
          <w:rFonts w:ascii="Arial" w:hAnsi="Arial" w:cs="Arial"/>
          <w:sz w:val="24"/>
          <w:szCs w:val="24"/>
        </w:rPr>
        <w:t>le</w:t>
      </w:r>
      <w:r w:rsidRPr="005775B8">
        <w:rPr>
          <w:rFonts w:ascii="Arial" w:hAnsi="Arial" w:cs="Arial"/>
          <w:spacing w:val="-11"/>
          <w:sz w:val="24"/>
          <w:szCs w:val="24"/>
        </w:rPr>
        <w:t xml:space="preserve"> </w:t>
      </w:r>
      <w:r w:rsidRPr="005775B8">
        <w:rPr>
          <w:rFonts w:ascii="Arial" w:hAnsi="Arial" w:cs="Arial"/>
          <w:sz w:val="24"/>
          <w:szCs w:val="24"/>
        </w:rPr>
        <w:t>entrate</w:t>
      </w:r>
      <w:r w:rsidRPr="005775B8">
        <w:rPr>
          <w:rFonts w:ascii="Arial" w:hAnsi="Arial" w:cs="Arial"/>
          <w:spacing w:val="-11"/>
          <w:sz w:val="24"/>
          <w:szCs w:val="24"/>
        </w:rPr>
        <w:t xml:space="preserve"> </w:t>
      </w:r>
      <w:r w:rsidRPr="005775B8">
        <w:rPr>
          <w:rFonts w:ascii="Arial" w:hAnsi="Arial" w:cs="Arial"/>
          <w:sz w:val="24"/>
          <w:szCs w:val="24"/>
        </w:rPr>
        <w:t>direttamente</w:t>
      </w:r>
      <w:r w:rsidRPr="005775B8">
        <w:rPr>
          <w:rFonts w:ascii="Arial" w:hAnsi="Arial" w:cs="Arial"/>
          <w:spacing w:val="-8"/>
          <w:sz w:val="24"/>
          <w:szCs w:val="24"/>
        </w:rPr>
        <w:t xml:space="preserve"> </w:t>
      </w:r>
      <w:r w:rsidRPr="005775B8">
        <w:rPr>
          <w:rFonts w:ascii="Arial" w:hAnsi="Arial" w:cs="Arial"/>
          <w:sz w:val="24"/>
          <w:szCs w:val="24"/>
        </w:rPr>
        <w:t>imputabili</w:t>
      </w:r>
      <w:r w:rsidRPr="005775B8">
        <w:rPr>
          <w:rFonts w:ascii="Arial" w:hAnsi="Arial" w:cs="Arial"/>
          <w:spacing w:val="-10"/>
          <w:sz w:val="24"/>
          <w:szCs w:val="24"/>
        </w:rPr>
        <w:t xml:space="preserve"> </w:t>
      </w:r>
      <w:r w:rsidRPr="005775B8">
        <w:rPr>
          <w:rFonts w:ascii="Arial" w:hAnsi="Arial" w:cs="Arial"/>
          <w:sz w:val="24"/>
          <w:szCs w:val="24"/>
        </w:rPr>
        <w:t>ad</w:t>
      </w:r>
      <w:r w:rsidRPr="005775B8">
        <w:rPr>
          <w:rFonts w:ascii="Arial" w:hAnsi="Arial" w:cs="Arial"/>
          <w:spacing w:val="-8"/>
          <w:sz w:val="24"/>
          <w:szCs w:val="24"/>
        </w:rPr>
        <w:t xml:space="preserve"> </w:t>
      </w:r>
      <w:r w:rsidRPr="005775B8">
        <w:rPr>
          <w:rFonts w:ascii="Arial" w:hAnsi="Arial" w:cs="Arial"/>
          <w:sz w:val="24"/>
          <w:szCs w:val="24"/>
        </w:rPr>
        <w:t>uno</w:t>
      </w:r>
      <w:r w:rsidRPr="005775B8">
        <w:rPr>
          <w:rFonts w:ascii="Arial" w:hAnsi="Arial" w:cs="Arial"/>
          <w:spacing w:val="-11"/>
          <w:sz w:val="24"/>
          <w:szCs w:val="24"/>
        </w:rPr>
        <w:t xml:space="preserve"> </w:t>
      </w:r>
      <w:r w:rsidRPr="005775B8">
        <w:rPr>
          <w:rFonts w:ascii="Arial" w:hAnsi="Arial" w:cs="Arial"/>
          <w:sz w:val="24"/>
          <w:szCs w:val="24"/>
        </w:rPr>
        <w:t>o</w:t>
      </w:r>
      <w:r w:rsidRPr="005775B8">
        <w:rPr>
          <w:rFonts w:ascii="Arial" w:hAnsi="Arial" w:cs="Arial"/>
          <w:spacing w:val="-8"/>
          <w:sz w:val="24"/>
          <w:szCs w:val="24"/>
        </w:rPr>
        <w:t xml:space="preserve"> </w:t>
      </w:r>
      <w:r w:rsidRPr="005775B8">
        <w:rPr>
          <w:rFonts w:ascii="Arial" w:hAnsi="Arial" w:cs="Arial"/>
          <w:sz w:val="24"/>
          <w:szCs w:val="24"/>
        </w:rPr>
        <w:t>più</w:t>
      </w:r>
      <w:r w:rsidRPr="005775B8">
        <w:rPr>
          <w:rFonts w:ascii="Arial" w:hAnsi="Arial" w:cs="Arial"/>
          <w:spacing w:val="-9"/>
          <w:sz w:val="24"/>
          <w:szCs w:val="24"/>
        </w:rPr>
        <w:t xml:space="preserve"> </w:t>
      </w:r>
      <w:r w:rsidRPr="005775B8">
        <w:rPr>
          <w:rFonts w:ascii="Arial" w:hAnsi="Arial" w:cs="Arial"/>
          <w:sz w:val="24"/>
          <w:szCs w:val="24"/>
        </w:rPr>
        <w:t>enti</w:t>
      </w:r>
      <w:r w:rsidRPr="005775B8">
        <w:rPr>
          <w:rFonts w:ascii="Arial" w:hAnsi="Arial" w:cs="Arial"/>
          <w:spacing w:val="-7"/>
          <w:sz w:val="24"/>
          <w:szCs w:val="24"/>
        </w:rPr>
        <w:t xml:space="preserve"> </w:t>
      </w:r>
      <w:r w:rsidRPr="005775B8">
        <w:rPr>
          <w:rFonts w:ascii="Arial" w:hAnsi="Arial" w:cs="Arial"/>
          <w:sz w:val="24"/>
          <w:szCs w:val="24"/>
        </w:rPr>
        <w:t>(spese</w:t>
      </w:r>
      <w:r w:rsidRPr="005775B8">
        <w:rPr>
          <w:rFonts w:ascii="Arial" w:hAnsi="Arial" w:cs="Arial"/>
          <w:spacing w:val="-8"/>
          <w:sz w:val="24"/>
          <w:szCs w:val="24"/>
        </w:rPr>
        <w:t xml:space="preserve"> </w:t>
      </w:r>
      <w:r w:rsidRPr="005775B8">
        <w:rPr>
          <w:rFonts w:ascii="Arial" w:hAnsi="Arial" w:cs="Arial"/>
          <w:sz w:val="24"/>
          <w:szCs w:val="24"/>
        </w:rPr>
        <w:t>ed</w:t>
      </w:r>
      <w:r w:rsidRPr="005775B8">
        <w:rPr>
          <w:rFonts w:ascii="Arial" w:hAnsi="Arial" w:cs="Arial"/>
          <w:spacing w:val="-8"/>
          <w:sz w:val="24"/>
          <w:szCs w:val="24"/>
        </w:rPr>
        <w:t xml:space="preserve"> </w:t>
      </w:r>
      <w:r w:rsidRPr="005775B8">
        <w:rPr>
          <w:rFonts w:ascii="Arial" w:hAnsi="Arial" w:cs="Arial"/>
          <w:sz w:val="24"/>
          <w:szCs w:val="24"/>
        </w:rPr>
        <w:t>entrate</w:t>
      </w:r>
      <w:r w:rsidRPr="005775B8">
        <w:rPr>
          <w:rFonts w:ascii="Arial" w:hAnsi="Arial" w:cs="Arial"/>
          <w:spacing w:val="-10"/>
          <w:sz w:val="24"/>
          <w:szCs w:val="24"/>
        </w:rPr>
        <w:t xml:space="preserve"> </w:t>
      </w:r>
      <w:r w:rsidRPr="005775B8">
        <w:rPr>
          <w:rFonts w:ascii="Arial" w:hAnsi="Arial" w:cs="Arial"/>
          <w:sz w:val="24"/>
          <w:szCs w:val="24"/>
        </w:rPr>
        <w:t>divisibili), per progetti specifici riguardanti i singoli Comuni, verranno imputate interamente in capo agli enti che le hanno generate.</w:t>
      </w:r>
    </w:p>
    <w:p w14:paraId="29628380" w14:textId="767D74DE" w:rsidR="00235357" w:rsidRDefault="004A7346" w:rsidP="0024400A">
      <w:pPr>
        <w:pStyle w:val="Paragrafoelenco"/>
        <w:numPr>
          <w:ilvl w:val="1"/>
          <w:numId w:val="14"/>
        </w:numPr>
        <w:spacing w:before="0" w:line="276" w:lineRule="auto"/>
        <w:ind w:left="567" w:right="139" w:hanging="283"/>
        <w:rPr>
          <w:rFonts w:ascii="Arial" w:hAnsi="Arial" w:cs="Arial"/>
          <w:sz w:val="24"/>
          <w:szCs w:val="24"/>
        </w:rPr>
      </w:pPr>
      <w:r w:rsidRPr="005775B8">
        <w:rPr>
          <w:rFonts w:ascii="Arial" w:hAnsi="Arial" w:cs="Arial"/>
          <w:sz w:val="24"/>
          <w:szCs w:val="24"/>
        </w:rPr>
        <w:t>Sono fatte salve particolari spese per specifici progetti e iniziative le cui modalità di riparto sono definite di volta in volta in accordo con i Comuni interessati.</w:t>
      </w:r>
    </w:p>
    <w:p w14:paraId="55F605F2" w14:textId="1AD42595" w:rsidR="0024400A" w:rsidRPr="0024400A" w:rsidRDefault="0024400A" w:rsidP="00B873FC">
      <w:pPr>
        <w:pStyle w:val="Paragrafoelenco"/>
        <w:numPr>
          <w:ilvl w:val="0"/>
          <w:numId w:val="6"/>
        </w:numPr>
        <w:tabs>
          <w:tab w:val="left" w:pos="486"/>
        </w:tabs>
        <w:spacing w:before="84" w:after="240" w:line="276" w:lineRule="auto"/>
        <w:ind w:left="284" w:right="142"/>
        <w:jc w:val="both"/>
        <w:rPr>
          <w:rFonts w:ascii="Arial" w:hAnsi="Arial" w:cs="Arial"/>
          <w:sz w:val="24"/>
          <w:szCs w:val="24"/>
        </w:rPr>
      </w:pPr>
      <w:r>
        <w:rPr>
          <w:rFonts w:ascii="Arial" w:hAnsi="Arial" w:cs="Arial"/>
          <w:sz w:val="24"/>
          <w:szCs w:val="24"/>
        </w:rPr>
        <w:t>A</w:t>
      </w:r>
      <w:r w:rsidRPr="0024400A">
        <w:rPr>
          <w:rFonts w:ascii="Arial" w:hAnsi="Arial" w:cs="Arial"/>
          <w:sz w:val="24"/>
          <w:szCs w:val="24"/>
        </w:rPr>
        <w:t xml:space="preserve">l fine di consentire l’immediata operatività del costituendo Ufficio, gli enti partecipanti si impegnano a stanziare, ciascuno nel proprio Bilancio di previsione, la somma di euro </w:t>
      </w:r>
      <w:r w:rsidRPr="00B873FC">
        <w:rPr>
          <w:rFonts w:ascii="Arial" w:hAnsi="Arial" w:cs="Arial"/>
          <w:sz w:val="24"/>
          <w:szCs w:val="24"/>
          <w:highlight w:val="yellow"/>
        </w:rPr>
        <w:t>_________</w:t>
      </w:r>
      <w:r w:rsidRPr="0024400A">
        <w:rPr>
          <w:rFonts w:ascii="Arial" w:hAnsi="Arial" w:cs="Arial"/>
          <w:sz w:val="24"/>
          <w:szCs w:val="24"/>
        </w:rPr>
        <w:t xml:space="preserve"> per il triennio successivo all’approvazione della presente Convenzione</w:t>
      </w:r>
      <w:r w:rsidR="00EB4696">
        <w:rPr>
          <w:rFonts w:ascii="Arial" w:hAnsi="Arial" w:cs="Arial"/>
          <w:sz w:val="24"/>
          <w:szCs w:val="24"/>
        </w:rPr>
        <w:t xml:space="preserve"> come </w:t>
      </w:r>
      <w:r w:rsidR="00EB4696" w:rsidRPr="00EB4696">
        <w:rPr>
          <w:rFonts w:ascii="Arial" w:hAnsi="Arial" w:cs="Arial"/>
          <w:sz w:val="24"/>
          <w:szCs w:val="24"/>
          <w:highlight w:val="yellow"/>
        </w:rPr>
        <w:t>da allegato a) alla presente convenzione</w:t>
      </w:r>
      <w:r w:rsidR="00EB4696">
        <w:rPr>
          <w:rFonts w:ascii="Arial" w:hAnsi="Arial" w:cs="Arial"/>
          <w:sz w:val="24"/>
          <w:szCs w:val="24"/>
        </w:rPr>
        <w:t xml:space="preserve"> che di anno in anno verrà aggiornato dalla Conferenza dei Sindaci e trasmesso ai comuni aderenti per il seguito di competenza. </w:t>
      </w:r>
    </w:p>
    <w:p w14:paraId="74E9428E" w14:textId="77777777" w:rsidR="00EB4696" w:rsidRDefault="00EB4696" w:rsidP="001F7FCF">
      <w:pPr>
        <w:spacing w:line="276" w:lineRule="auto"/>
        <w:ind w:right="3"/>
        <w:jc w:val="center"/>
        <w:rPr>
          <w:rFonts w:ascii="Arial" w:hAnsi="Arial" w:cs="Arial"/>
          <w:b/>
          <w:sz w:val="24"/>
          <w:szCs w:val="24"/>
        </w:rPr>
      </w:pPr>
    </w:p>
    <w:p w14:paraId="4AEB20DC" w14:textId="77777777" w:rsidR="00EB4696" w:rsidRDefault="00EB4696" w:rsidP="001F7FCF">
      <w:pPr>
        <w:spacing w:line="276" w:lineRule="auto"/>
        <w:ind w:right="3"/>
        <w:jc w:val="center"/>
        <w:rPr>
          <w:rFonts w:ascii="Arial" w:hAnsi="Arial" w:cs="Arial"/>
          <w:b/>
          <w:sz w:val="24"/>
          <w:szCs w:val="24"/>
        </w:rPr>
      </w:pPr>
    </w:p>
    <w:p w14:paraId="0EE6507A" w14:textId="77777777" w:rsidR="00EB4696" w:rsidRDefault="00EB4696" w:rsidP="001F7FCF">
      <w:pPr>
        <w:spacing w:line="276" w:lineRule="auto"/>
        <w:ind w:right="3"/>
        <w:jc w:val="center"/>
        <w:rPr>
          <w:rFonts w:ascii="Arial" w:hAnsi="Arial" w:cs="Arial"/>
          <w:b/>
          <w:sz w:val="24"/>
          <w:szCs w:val="24"/>
        </w:rPr>
      </w:pPr>
    </w:p>
    <w:p w14:paraId="18D4706B" w14:textId="3958634D" w:rsidR="00FB028D" w:rsidRPr="005775B8" w:rsidRDefault="004A7346" w:rsidP="001F7FCF">
      <w:pPr>
        <w:spacing w:line="276" w:lineRule="auto"/>
        <w:ind w:right="3"/>
        <w:jc w:val="center"/>
        <w:rPr>
          <w:rFonts w:ascii="Arial" w:hAnsi="Arial" w:cs="Arial"/>
          <w:b/>
          <w:sz w:val="24"/>
          <w:szCs w:val="24"/>
        </w:rPr>
      </w:pPr>
      <w:r w:rsidRPr="005775B8">
        <w:rPr>
          <w:rFonts w:ascii="Arial" w:hAnsi="Arial" w:cs="Arial"/>
          <w:b/>
          <w:sz w:val="24"/>
          <w:szCs w:val="24"/>
        </w:rPr>
        <w:t>ART.</w:t>
      </w:r>
      <w:r w:rsidRPr="005775B8">
        <w:rPr>
          <w:rFonts w:ascii="Arial" w:hAnsi="Arial" w:cs="Arial"/>
          <w:b/>
          <w:spacing w:val="-17"/>
          <w:sz w:val="24"/>
          <w:szCs w:val="24"/>
        </w:rPr>
        <w:t xml:space="preserve"> </w:t>
      </w:r>
      <w:r w:rsidR="00F472CC">
        <w:rPr>
          <w:rFonts w:ascii="Arial" w:hAnsi="Arial" w:cs="Arial"/>
          <w:b/>
          <w:sz w:val="24"/>
          <w:szCs w:val="24"/>
        </w:rPr>
        <w:t>9</w:t>
      </w:r>
    </w:p>
    <w:p w14:paraId="435B8590" w14:textId="4D783D4C" w:rsidR="00235357" w:rsidRDefault="004A7346" w:rsidP="001F7FCF">
      <w:pPr>
        <w:spacing w:line="276" w:lineRule="auto"/>
        <w:ind w:right="3"/>
        <w:jc w:val="center"/>
        <w:rPr>
          <w:rFonts w:ascii="Arial" w:hAnsi="Arial" w:cs="Arial"/>
          <w:b/>
          <w:spacing w:val="-4"/>
          <w:sz w:val="24"/>
          <w:szCs w:val="24"/>
        </w:rPr>
      </w:pPr>
      <w:r w:rsidRPr="005775B8">
        <w:rPr>
          <w:rFonts w:ascii="Arial" w:hAnsi="Arial" w:cs="Arial"/>
          <w:b/>
          <w:spacing w:val="-4"/>
          <w:sz w:val="24"/>
          <w:szCs w:val="24"/>
        </w:rPr>
        <w:t>SEDE</w:t>
      </w:r>
    </w:p>
    <w:p w14:paraId="7ADD4FF0" w14:textId="77777777" w:rsidR="002772A3" w:rsidRPr="005775B8" w:rsidRDefault="002772A3" w:rsidP="001F7FCF">
      <w:pPr>
        <w:spacing w:line="276" w:lineRule="auto"/>
        <w:ind w:right="3"/>
        <w:jc w:val="center"/>
        <w:rPr>
          <w:rFonts w:ascii="Arial" w:hAnsi="Arial" w:cs="Arial"/>
          <w:b/>
          <w:sz w:val="24"/>
          <w:szCs w:val="24"/>
        </w:rPr>
      </w:pPr>
    </w:p>
    <w:p w14:paraId="291FCAC4" w14:textId="04160AB2" w:rsidR="00235357" w:rsidRPr="00F3093A" w:rsidRDefault="004A7346" w:rsidP="001F7FCF">
      <w:pPr>
        <w:pStyle w:val="Paragrafoelenco"/>
        <w:numPr>
          <w:ilvl w:val="0"/>
          <w:numId w:val="5"/>
        </w:numPr>
        <w:spacing w:before="0" w:after="240" w:line="276" w:lineRule="auto"/>
        <w:ind w:left="284" w:right="142" w:hanging="284"/>
        <w:jc w:val="both"/>
        <w:rPr>
          <w:rFonts w:ascii="Arial" w:hAnsi="Arial" w:cs="Arial"/>
          <w:sz w:val="24"/>
          <w:szCs w:val="24"/>
        </w:rPr>
      </w:pPr>
      <w:bookmarkStart w:id="8" w:name="_Hlk217199008"/>
      <w:r w:rsidRPr="00F3093A">
        <w:rPr>
          <w:rFonts w:ascii="Arial" w:hAnsi="Arial" w:cs="Arial"/>
          <w:sz w:val="24"/>
          <w:szCs w:val="24"/>
        </w:rPr>
        <w:t xml:space="preserve">La sede </w:t>
      </w:r>
      <w:r w:rsidR="00FB028D" w:rsidRPr="00F3093A">
        <w:rPr>
          <w:rFonts w:ascii="Arial" w:hAnsi="Arial" w:cs="Arial"/>
          <w:sz w:val="24"/>
          <w:szCs w:val="24"/>
        </w:rPr>
        <w:t>dell’Ufficio</w:t>
      </w:r>
      <w:r w:rsidR="00F3093A" w:rsidRPr="00F3093A">
        <w:rPr>
          <w:rFonts w:ascii="Arial" w:hAnsi="Arial" w:cs="Arial"/>
          <w:sz w:val="24"/>
          <w:szCs w:val="24"/>
        </w:rPr>
        <w:t xml:space="preserve"> bandi e programmi di finanziamento dell'Unione Europea</w:t>
      </w:r>
      <w:r w:rsidR="00F3093A" w:rsidRPr="00F3093A">
        <w:rPr>
          <w:rFonts w:ascii="Arial" w:hAnsi="Arial" w:cs="Arial"/>
          <w:sz w:val="24"/>
          <w:szCs w:val="24"/>
        </w:rPr>
        <w:t xml:space="preserve"> </w:t>
      </w:r>
      <w:r w:rsidR="00FB028D" w:rsidRPr="00F3093A">
        <w:rPr>
          <w:rFonts w:ascii="Arial" w:hAnsi="Arial" w:cs="Arial"/>
          <w:sz w:val="24"/>
          <w:szCs w:val="24"/>
        </w:rPr>
        <w:t xml:space="preserve">è </w:t>
      </w:r>
      <w:r w:rsidRPr="00F3093A">
        <w:rPr>
          <w:rFonts w:ascii="Arial" w:hAnsi="Arial" w:cs="Arial"/>
          <w:sz w:val="24"/>
          <w:szCs w:val="24"/>
        </w:rPr>
        <w:t xml:space="preserve">presso </w:t>
      </w:r>
      <w:r w:rsidR="00FB028D" w:rsidRPr="00F3093A">
        <w:rPr>
          <w:rFonts w:ascii="Arial" w:hAnsi="Arial" w:cs="Arial"/>
          <w:sz w:val="24"/>
          <w:szCs w:val="24"/>
        </w:rPr>
        <w:t>il Comune di _</w:t>
      </w:r>
      <w:r w:rsidR="00FB028D" w:rsidRPr="00F3093A">
        <w:rPr>
          <w:rFonts w:ascii="Arial" w:hAnsi="Arial" w:cs="Arial"/>
          <w:sz w:val="24"/>
          <w:szCs w:val="24"/>
          <w:highlight w:val="yellow"/>
        </w:rPr>
        <w:t>_______</w:t>
      </w:r>
      <w:r w:rsidR="00FB028D" w:rsidRPr="00F3093A">
        <w:rPr>
          <w:rFonts w:ascii="Arial" w:hAnsi="Arial" w:cs="Arial"/>
          <w:sz w:val="24"/>
          <w:szCs w:val="24"/>
        </w:rPr>
        <w:t>, Comune Capo-Convenzione</w:t>
      </w:r>
      <w:bookmarkEnd w:id="8"/>
      <w:r w:rsidRPr="00F3093A">
        <w:rPr>
          <w:rFonts w:ascii="Arial" w:hAnsi="Arial" w:cs="Arial"/>
          <w:sz w:val="24"/>
          <w:szCs w:val="24"/>
        </w:rPr>
        <w:t>.</w:t>
      </w:r>
    </w:p>
    <w:p w14:paraId="43B298CB" w14:textId="260A1E9C" w:rsidR="00235357" w:rsidRDefault="004A7346" w:rsidP="001F7FCF">
      <w:pPr>
        <w:pStyle w:val="Paragrafoelenco"/>
        <w:numPr>
          <w:ilvl w:val="0"/>
          <w:numId w:val="5"/>
        </w:numPr>
        <w:spacing w:before="0" w:after="240" w:line="276" w:lineRule="auto"/>
        <w:ind w:left="284" w:right="136" w:hanging="284"/>
        <w:jc w:val="both"/>
        <w:rPr>
          <w:rFonts w:ascii="Arial" w:hAnsi="Arial" w:cs="Arial"/>
          <w:sz w:val="24"/>
          <w:szCs w:val="24"/>
        </w:rPr>
      </w:pPr>
      <w:r w:rsidRPr="00F3093A">
        <w:rPr>
          <w:rFonts w:ascii="Arial" w:hAnsi="Arial" w:cs="Arial"/>
          <w:sz w:val="24"/>
          <w:szCs w:val="24"/>
        </w:rPr>
        <w:t xml:space="preserve">L’ubicazione precisa della sede </w:t>
      </w:r>
      <w:r w:rsidR="00FB028D" w:rsidRPr="00F3093A">
        <w:rPr>
          <w:rFonts w:ascii="Arial" w:hAnsi="Arial" w:cs="Arial"/>
          <w:sz w:val="24"/>
          <w:szCs w:val="24"/>
        </w:rPr>
        <w:t xml:space="preserve">dell’Ufficio </w:t>
      </w:r>
      <w:r w:rsidR="00F3093A" w:rsidRPr="00F3093A">
        <w:rPr>
          <w:rFonts w:ascii="Arial" w:hAnsi="Arial" w:cs="Arial"/>
          <w:sz w:val="24"/>
          <w:szCs w:val="24"/>
        </w:rPr>
        <w:t>bandi e programmi di finanziamento dell'Unione Europea</w:t>
      </w:r>
      <w:r w:rsidR="00F3093A" w:rsidRPr="00F3093A">
        <w:rPr>
          <w:rFonts w:ascii="Arial" w:hAnsi="Arial" w:cs="Arial"/>
          <w:sz w:val="24"/>
          <w:szCs w:val="24"/>
        </w:rPr>
        <w:t xml:space="preserve"> </w:t>
      </w:r>
      <w:r w:rsidRPr="00F3093A">
        <w:rPr>
          <w:rFonts w:ascii="Arial" w:hAnsi="Arial" w:cs="Arial"/>
          <w:sz w:val="24"/>
          <w:szCs w:val="24"/>
        </w:rPr>
        <w:t>può</w:t>
      </w:r>
      <w:r w:rsidRPr="00F3093A">
        <w:rPr>
          <w:rFonts w:ascii="Arial" w:hAnsi="Arial" w:cs="Arial"/>
          <w:spacing w:val="-8"/>
          <w:sz w:val="24"/>
          <w:szCs w:val="24"/>
        </w:rPr>
        <w:t xml:space="preserve"> </w:t>
      </w:r>
      <w:r w:rsidRPr="00F3093A">
        <w:rPr>
          <w:rFonts w:ascii="Arial" w:hAnsi="Arial" w:cs="Arial"/>
          <w:sz w:val="24"/>
          <w:szCs w:val="24"/>
        </w:rPr>
        <w:t>essere</w:t>
      </w:r>
      <w:r w:rsidRPr="00F3093A">
        <w:rPr>
          <w:rFonts w:ascii="Arial" w:hAnsi="Arial" w:cs="Arial"/>
          <w:spacing w:val="-8"/>
          <w:sz w:val="24"/>
          <w:szCs w:val="24"/>
        </w:rPr>
        <w:t xml:space="preserve"> </w:t>
      </w:r>
      <w:r w:rsidRPr="00F3093A">
        <w:rPr>
          <w:rFonts w:ascii="Arial" w:hAnsi="Arial" w:cs="Arial"/>
          <w:sz w:val="24"/>
          <w:szCs w:val="24"/>
        </w:rPr>
        <w:t>diversamente</w:t>
      </w:r>
      <w:r w:rsidRPr="00F3093A">
        <w:rPr>
          <w:rFonts w:ascii="Arial" w:hAnsi="Arial" w:cs="Arial"/>
          <w:spacing w:val="-7"/>
          <w:sz w:val="24"/>
          <w:szCs w:val="24"/>
        </w:rPr>
        <w:t xml:space="preserve"> </w:t>
      </w:r>
      <w:r w:rsidRPr="00F3093A">
        <w:rPr>
          <w:rFonts w:ascii="Arial" w:hAnsi="Arial" w:cs="Arial"/>
          <w:sz w:val="24"/>
          <w:szCs w:val="24"/>
        </w:rPr>
        <w:t>definita</w:t>
      </w:r>
      <w:r w:rsidRPr="00F3093A">
        <w:rPr>
          <w:rFonts w:ascii="Arial" w:hAnsi="Arial" w:cs="Arial"/>
          <w:spacing w:val="-8"/>
          <w:sz w:val="24"/>
          <w:szCs w:val="24"/>
        </w:rPr>
        <w:t xml:space="preserve"> </w:t>
      </w:r>
      <w:r w:rsidRPr="00F3093A">
        <w:rPr>
          <w:rFonts w:ascii="Arial" w:hAnsi="Arial" w:cs="Arial"/>
          <w:sz w:val="24"/>
          <w:szCs w:val="24"/>
        </w:rPr>
        <w:t>dalla</w:t>
      </w:r>
      <w:r w:rsidRPr="00F3093A">
        <w:rPr>
          <w:rFonts w:ascii="Arial" w:hAnsi="Arial" w:cs="Arial"/>
          <w:spacing w:val="-10"/>
          <w:sz w:val="24"/>
          <w:szCs w:val="24"/>
        </w:rPr>
        <w:t xml:space="preserve"> </w:t>
      </w:r>
      <w:r w:rsidRPr="00F3093A">
        <w:rPr>
          <w:rFonts w:ascii="Arial" w:hAnsi="Arial" w:cs="Arial"/>
          <w:sz w:val="24"/>
          <w:szCs w:val="24"/>
        </w:rPr>
        <w:t>Giunta</w:t>
      </w:r>
      <w:r w:rsidRPr="00F3093A">
        <w:rPr>
          <w:rFonts w:ascii="Arial" w:hAnsi="Arial" w:cs="Arial"/>
          <w:spacing w:val="-8"/>
          <w:sz w:val="24"/>
          <w:szCs w:val="24"/>
        </w:rPr>
        <w:t xml:space="preserve"> </w:t>
      </w:r>
      <w:r w:rsidRPr="00F3093A">
        <w:rPr>
          <w:rFonts w:ascii="Arial" w:hAnsi="Arial" w:cs="Arial"/>
          <w:sz w:val="24"/>
          <w:szCs w:val="24"/>
        </w:rPr>
        <w:t>del</w:t>
      </w:r>
      <w:r w:rsidRPr="00F3093A">
        <w:rPr>
          <w:rFonts w:ascii="Arial" w:hAnsi="Arial" w:cs="Arial"/>
          <w:spacing w:val="-9"/>
          <w:sz w:val="24"/>
          <w:szCs w:val="24"/>
        </w:rPr>
        <w:t xml:space="preserve"> </w:t>
      </w:r>
      <w:r w:rsidR="00FB028D" w:rsidRPr="00F3093A">
        <w:rPr>
          <w:rFonts w:ascii="Arial" w:hAnsi="Arial" w:cs="Arial"/>
          <w:sz w:val="24"/>
          <w:szCs w:val="24"/>
        </w:rPr>
        <w:t xml:space="preserve">Comune di </w:t>
      </w:r>
      <w:r w:rsidR="00FB028D" w:rsidRPr="00F3093A">
        <w:rPr>
          <w:rFonts w:ascii="Arial" w:hAnsi="Arial" w:cs="Arial"/>
          <w:sz w:val="24"/>
          <w:szCs w:val="24"/>
          <w:highlight w:val="yellow"/>
        </w:rPr>
        <w:t>________</w:t>
      </w:r>
      <w:r w:rsidRPr="00F3093A">
        <w:rPr>
          <w:rFonts w:ascii="Arial" w:hAnsi="Arial" w:cs="Arial"/>
          <w:sz w:val="24"/>
          <w:szCs w:val="24"/>
        </w:rPr>
        <w:t xml:space="preserve">, anche in relazione alle </w:t>
      </w:r>
      <w:r w:rsidRPr="00F3093A">
        <w:rPr>
          <w:rFonts w:ascii="Arial" w:hAnsi="Arial" w:cs="Arial"/>
          <w:sz w:val="24"/>
          <w:szCs w:val="24"/>
        </w:rPr>
        <w:t>opportunità logistiche per una migliore erogazione del servizio compatibilmente alle risorse economiche disponibili.</w:t>
      </w:r>
    </w:p>
    <w:p w14:paraId="05D07CF7" w14:textId="721E2C83" w:rsidR="00444CC1" w:rsidRPr="00444CC1" w:rsidRDefault="00444CC1" w:rsidP="001F7FCF">
      <w:pPr>
        <w:pStyle w:val="Paragrafoelenco"/>
        <w:numPr>
          <w:ilvl w:val="0"/>
          <w:numId w:val="5"/>
        </w:numPr>
        <w:spacing w:before="0" w:after="240" w:line="276" w:lineRule="auto"/>
        <w:ind w:left="284" w:right="136" w:hanging="284"/>
        <w:jc w:val="both"/>
        <w:rPr>
          <w:rFonts w:ascii="Arial" w:hAnsi="Arial" w:cs="Arial"/>
          <w:sz w:val="24"/>
          <w:szCs w:val="24"/>
          <w:highlight w:val="yellow"/>
        </w:rPr>
      </w:pPr>
      <w:r w:rsidRPr="00444CC1">
        <w:rPr>
          <w:rFonts w:ascii="Arial" w:hAnsi="Arial" w:cs="Arial"/>
          <w:color w:val="000000"/>
          <w:sz w:val="24"/>
          <w:szCs w:val="24"/>
          <w:highlight w:val="yellow"/>
        </w:rPr>
        <w:t>L’attività del personale assegnato all’ufficio comune può essere svolta anche mediante l’ausilio di sistemi informatici e telematici che consentano il raccordo tra gli operatori anche senza spostamento dall’originario luogo di lavoro. Tali modalità sono comunque definite dai competenti responsabili di servizio</w:t>
      </w:r>
      <w:r>
        <w:rPr>
          <w:rFonts w:ascii="Arial" w:hAnsi="Arial" w:cs="Arial"/>
          <w:color w:val="000000"/>
          <w:sz w:val="24"/>
          <w:szCs w:val="24"/>
          <w:highlight w:val="yellow"/>
        </w:rPr>
        <w:t>.</w:t>
      </w:r>
    </w:p>
    <w:p w14:paraId="66033504" w14:textId="7B278A8E" w:rsidR="00976DD3" w:rsidRPr="00EB4696" w:rsidRDefault="004A7346" w:rsidP="00EB4696">
      <w:pPr>
        <w:pStyle w:val="Paragrafoelenco"/>
        <w:numPr>
          <w:ilvl w:val="0"/>
          <w:numId w:val="5"/>
        </w:numPr>
        <w:spacing w:after="240" w:line="276" w:lineRule="auto"/>
        <w:ind w:right="136"/>
        <w:rPr>
          <w:rFonts w:ascii="Arial" w:hAnsi="Arial" w:cs="Arial"/>
          <w:sz w:val="24"/>
          <w:szCs w:val="24"/>
        </w:rPr>
      </w:pPr>
      <w:r w:rsidRPr="00EB4696">
        <w:rPr>
          <w:rFonts w:ascii="Arial" w:hAnsi="Arial" w:cs="Arial"/>
          <w:sz w:val="24"/>
          <w:szCs w:val="24"/>
        </w:rPr>
        <w:t xml:space="preserve">Al fine di garantire l'erogazione del servizio, gli Enti potranno acquisire la disponibilità di immobili di terzi, da mettere a disposizione </w:t>
      </w:r>
      <w:r w:rsidR="00FB028D" w:rsidRPr="00EB4696">
        <w:rPr>
          <w:rFonts w:ascii="Arial" w:hAnsi="Arial" w:cs="Arial"/>
          <w:sz w:val="24"/>
          <w:szCs w:val="24"/>
        </w:rPr>
        <w:t>dell’Ufficio</w:t>
      </w:r>
      <w:r w:rsidR="00976DD3" w:rsidRPr="00EB4696">
        <w:rPr>
          <w:rFonts w:ascii="Arial" w:hAnsi="Arial" w:cs="Arial"/>
          <w:sz w:val="24"/>
          <w:szCs w:val="24"/>
        </w:rPr>
        <w:t xml:space="preserve"> bandi e programmi di finanziamento dell'Unione Europea</w:t>
      </w:r>
      <w:r w:rsidR="009B412F" w:rsidRPr="00EB4696">
        <w:rPr>
          <w:rFonts w:ascii="Arial" w:hAnsi="Arial" w:cs="Arial"/>
          <w:sz w:val="24"/>
          <w:szCs w:val="24"/>
        </w:rPr>
        <w:t>.</w:t>
      </w:r>
    </w:p>
    <w:p w14:paraId="640FBAFE" w14:textId="41A4C6E8" w:rsidR="00235357" w:rsidRDefault="004A7346" w:rsidP="001F7FCF">
      <w:pPr>
        <w:spacing w:before="1" w:line="276" w:lineRule="auto"/>
        <w:ind w:right="3"/>
        <w:jc w:val="center"/>
        <w:rPr>
          <w:rFonts w:ascii="Arial" w:hAnsi="Arial" w:cs="Arial"/>
          <w:b/>
          <w:spacing w:val="-10"/>
          <w:sz w:val="24"/>
          <w:szCs w:val="24"/>
        </w:rPr>
      </w:pPr>
      <w:r w:rsidRPr="005775B8">
        <w:rPr>
          <w:rFonts w:ascii="Arial" w:hAnsi="Arial" w:cs="Arial"/>
          <w:b/>
          <w:sz w:val="24"/>
          <w:szCs w:val="24"/>
        </w:rPr>
        <w:t>A</w:t>
      </w:r>
      <w:r w:rsidRPr="005775B8">
        <w:rPr>
          <w:rFonts w:ascii="Arial" w:hAnsi="Arial" w:cs="Arial"/>
          <w:b/>
          <w:sz w:val="24"/>
          <w:szCs w:val="24"/>
        </w:rPr>
        <w:t>RT.</w:t>
      </w:r>
      <w:r w:rsidRPr="005775B8">
        <w:rPr>
          <w:rFonts w:ascii="Arial" w:hAnsi="Arial" w:cs="Arial"/>
          <w:b/>
          <w:spacing w:val="-4"/>
          <w:sz w:val="24"/>
          <w:szCs w:val="24"/>
        </w:rPr>
        <w:t xml:space="preserve"> </w:t>
      </w:r>
      <w:r w:rsidR="00F472CC">
        <w:rPr>
          <w:rFonts w:ascii="Arial" w:hAnsi="Arial" w:cs="Arial"/>
          <w:b/>
          <w:spacing w:val="-10"/>
          <w:sz w:val="24"/>
          <w:szCs w:val="24"/>
        </w:rPr>
        <w:t>10</w:t>
      </w:r>
    </w:p>
    <w:p w14:paraId="1E822ECD" w14:textId="40EA8807" w:rsidR="00C305F2" w:rsidRDefault="002772A3" w:rsidP="001F7FCF">
      <w:pPr>
        <w:spacing w:before="1" w:line="276" w:lineRule="auto"/>
        <w:ind w:right="3"/>
        <w:jc w:val="center"/>
        <w:rPr>
          <w:rFonts w:ascii="Arial" w:hAnsi="Arial" w:cs="Arial"/>
          <w:b/>
          <w:sz w:val="24"/>
          <w:szCs w:val="24"/>
        </w:rPr>
      </w:pPr>
      <w:r>
        <w:rPr>
          <w:rFonts w:ascii="Arial" w:hAnsi="Arial" w:cs="Arial"/>
          <w:b/>
          <w:sz w:val="24"/>
          <w:szCs w:val="24"/>
        </w:rPr>
        <w:t xml:space="preserve">BENI MOBILI E STRUMENTALI </w:t>
      </w:r>
    </w:p>
    <w:p w14:paraId="17EC9F5A" w14:textId="77777777" w:rsidR="002772A3" w:rsidRPr="005775B8" w:rsidRDefault="002772A3" w:rsidP="001F7FCF">
      <w:pPr>
        <w:spacing w:before="1" w:line="276" w:lineRule="auto"/>
        <w:ind w:right="3"/>
        <w:jc w:val="center"/>
        <w:rPr>
          <w:rFonts w:ascii="Arial" w:hAnsi="Arial" w:cs="Arial"/>
          <w:b/>
          <w:sz w:val="24"/>
          <w:szCs w:val="24"/>
        </w:rPr>
      </w:pPr>
    </w:p>
    <w:p w14:paraId="069EA2D4" w14:textId="2A3C6950" w:rsidR="003D580E" w:rsidRPr="002772A3" w:rsidRDefault="00FB028D" w:rsidP="003D580E">
      <w:pPr>
        <w:pStyle w:val="Paragrafoelenco"/>
        <w:numPr>
          <w:ilvl w:val="0"/>
          <w:numId w:val="4"/>
        </w:numPr>
        <w:tabs>
          <w:tab w:val="left" w:pos="499"/>
          <w:tab w:val="left" w:pos="501"/>
          <w:tab w:val="num" w:pos="1134"/>
        </w:tabs>
        <w:spacing w:before="0" w:after="120" w:line="276" w:lineRule="auto"/>
        <w:jc w:val="both"/>
        <w:textAlignment w:val="baseline"/>
        <w:rPr>
          <w:rFonts w:ascii="Arial" w:hAnsi="Arial" w:cs="Arial"/>
          <w:sz w:val="24"/>
          <w:szCs w:val="24"/>
        </w:rPr>
      </w:pPr>
      <w:r w:rsidRPr="002772A3">
        <w:rPr>
          <w:rFonts w:ascii="Arial" w:hAnsi="Arial" w:cs="Arial"/>
          <w:sz w:val="24"/>
          <w:szCs w:val="24"/>
        </w:rPr>
        <w:t>Alle spese correnti necessarie al funzionamento dell’Ufficio provvedono direttamente gli enti partecipanti.</w:t>
      </w:r>
      <w:r w:rsidR="003D580E" w:rsidRPr="002772A3">
        <w:rPr>
          <w:rFonts w:ascii="Arial" w:hAnsi="Arial" w:cs="Arial"/>
          <w:sz w:val="24"/>
          <w:szCs w:val="24"/>
        </w:rPr>
        <w:t xml:space="preserve">  </w:t>
      </w:r>
    </w:p>
    <w:p w14:paraId="29C2AC7E" w14:textId="51CBB6B5" w:rsidR="00FB028D" w:rsidRPr="005775B8" w:rsidRDefault="00FB028D" w:rsidP="001F7FCF">
      <w:pPr>
        <w:pStyle w:val="Paragrafoelenco"/>
        <w:numPr>
          <w:ilvl w:val="0"/>
          <w:numId w:val="4"/>
        </w:numPr>
        <w:tabs>
          <w:tab w:val="left" w:pos="499"/>
          <w:tab w:val="left" w:pos="501"/>
        </w:tabs>
        <w:spacing w:before="0" w:line="276" w:lineRule="auto"/>
        <w:jc w:val="both"/>
        <w:rPr>
          <w:rFonts w:ascii="Arial" w:hAnsi="Arial" w:cs="Arial"/>
          <w:sz w:val="24"/>
          <w:szCs w:val="24"/>
        </w:rPr>
      </w:pPr>
      <w:r w:rsidRPr="005775B8">
        <w:rPr>
          <w:rFonts w:ascii="Arial" w:hAnsi="Arial" w:cs="Arial"/>
          <w:sz w:val="24"/>
          <w:szCs w:val="24"/>
        </w:rPr>
        <w:t xml:space="preserve">Il Comune Capo-Convenzione, in accordo con gli enti partecipanti che compartecipano alle spese, può procedere agli investimenti necessari per l'esercizio associato delle </w:t>
      </w:r>
      <w:r w:rsidR="003D580E">
        <w:rPr>
          <w:rFonts w:ascii="Arial" w:hAnsi="Arial" w:cs="Arial"/>
          <w:sz w:val="24"/>
          <w:szCs w:val="24"/>
        </w:rPr>
        <w:t>attività/servizi.</w:t>
      </w:r>
    </w:p>
    <w:p w14:paraId="2C60190B" w14:textId="184D119C" w:rsidR="00FB028D" w:rsidRPr="005775B8" w:rsidRDefault="00FB028D" w:rsidP="001F7FCF">
      <w:pPr>
        <w:pStyle w:val="Paragrafoelenco"/>
        <w:numPr>
          <w:ilvl w:val="0"/>
          <w:numId w:val="4"/>
        </w:numPr>
        <w:tabs>
          <w:tab w:val="left" w:pos="499"/>
          <w:tab w:val="left" w:pos="501"/>
        </w:tabs>
        <w:spacing w:before="0" w:line="276" w:lineRule="auto"/>
        <w:jc w:val="both"/>
        <w:rPr>
          <w:rFonts w:ascii="Arial" w:hAnsi="Arial" w:cs="Arial"/>
          <w:sz w:val="24"/>
          <w:szCs w:val="24"/>
        </w:rPr>
      </w:pPr>
      <w:r w:rsidRPr="005775B8">
        <w:rPr>
          <w:rFonts w:ascii="Arial" w:hAnsi="Arial" w:cs="Arial"/>
          <w:sz w:val="24"/>
          <w:szCs w:val="24"/>
        </w:rPr>
        <w:t xml:space="preserve">I beni occorrenti per l'esercizio associato delle </w:t>
      </w:r>
      <w:r w:rsidR="003D580E">
        <w:rPr>
          <w:rFonts w:ascii="Arial" w:hAnsi="Arial" w:cs="Arial"/>
          <w:sz w:val="24"/>
          <w:szCs w:val="24"/>
        </w:rPr>
        <w:t xml:space="preserve">attività </w:t>
      </w:r>
      <w:r w:rsidRPr="005775B8">
        <w:rPr>
          <w:rFonts w:ascii="Arial" w:hAnsi="Arial" w:cs="Arial"/>
          <w:sz w:val="24"/>
          <w:szCs w:val="24"/>
        </w:rPr>
        <w:t>possono anche essere acquistati direttamente dagli enti, sia pro quota in comproprietà da parte di tutti gli enti associati, sia da un singolo ente.</w:t>
      </w:r>
    </w:p>
    <w:p w14:paraId="7DAD8878" w14:textId="77777777" w:rsidR="00FB028D" w:rsidRPr="005775B8" w:rsidRDefault="00FB028D" w:rsidP="001F7FCF">
      <w:pPr>
        <w:pStyle w:val="Paragrafoelenco"/>
        <w:numPr>
          <w:ilvl w:val="0"/>
          <w:numId w:val="4"/>
        </w:numPr>
        <w:tabs>
          <w:tab w:val="left" w:pos="499"/>
          <w:tab w:val="left" w:pos="501"/>
        </w:tabs>
        <w:spacing w:before="0" w:line="276" w:lineRule="auto"/>
        <w:jc w:val="both"/>
        <w:rPr>
          <w:rFonts w:ascii="Arial" w:hAnsi="Arial" w:cs="Arial"/>
          <w:sz w:val="24"/>
          <w:szCs w:val="24"/>
        </w:rPr>
      </w:pPr>
      <w:r w:rsidRPr="005775B8">
        <w:rPr>
          <w:rFonts w:ascii="Arial" w:hAnsi="Arial" w:cs="Arial"/>
          <w:sz w:val="24"/>
          <w:szCs w:val="24"/>
        </w:rPr>
        <w:t>I beni acquistati dai singoli enti, esclusivamente con risorse proprie, rimangono di loro proprietà al momento ed anche successivamente alla data di sottoscrizione della Convenzione.</w:t>
      </w:r>
    </w:p>
    <w:p w14:paraId="05595CC2" w14:textId="77777777" w:rsidR="00FB028D" w:rsidRPr="005775B8" w:rsidRDefault="00FB028D" w:rsidP="001F7FCF">
      <w:pPr>
        <w:pStyle w:val="Paragrafoelenco"/>
        <w:numPr>
          <w:ilvl w:val="0"/>
          <w:numId w:val="4"/>
        </w:numPr>
        <w:tabs>
          <w:tab w:val="left" w:pos="499"/>
          <w:tab w:val="left" w:pos="501"/>
        </w:tabs>
        <w:spacing w:before="0" w:line="276" w:lineRule="auto"/>
        <w:jc w:val="both"/>
        <w:rPr>
          <w:rFonts w:ascii="Arial" w:hAnsi="Arial" w:cs="Arial"/>
          <w:sz w:val="24"/>
          <w:szCs w:val="24"/>
        </w:rPr>
      </w:pPr>
      <w:r w:rsidRPr="005775B8">
        <w:rPr>
          <w:rFonts w:ascii="Arial" w:hAnsi="Arial" w:cs="Arial"/>
          <w:sz w:val="24"/>
          <w:szCs w:val="24"/>
        </w:rPr>
        <w:t>L'Ufficio delegato successivamente individuato provvede a redigere l'inventario, sia dei beni strumentali messi a disposizione, sia dei beni strumentali acquistati successivamente alla stipula della Convenzione.</w:t>
      </w:r>
    </w:p>
    <w:p w14:paraId="50482703" w14:textId="77777777" w:rsidR="00FB028D" w:rsidRPr="005775B8" w:rsidRDefault="00FB028D" w:rsidP="001F7FCF">
      <w:pPr>
        <w:pStyle w:val="Paragrafoelenco"/>
        <w:numPr>
          <w:ilvl w:val="0"/>
          <w:numId w:val="4"/>
        </w:numPr>
        <w:tabs>
          <w:tab w:val="left" w:pos="499"/>
          <w:tab w:val="left" w:pos="501"/>
        </w:tabs>
        <w:spacing w:before="0" w:line="276" w:lineRule="auto"/>
        <w:jc w:val="both"/>
        <w:rPr>
          <w:rFonts w:ascii="Arial" w:hAnsi="Arial" w:cs="Arial"/>
          <w:sz w:val="24"/>
          <w:szCs w:val="24"/>
        </w:rPr>
      </w:pPr>
      <w:r w:rsidRPr="005775B8">
        <w:rPr>
          <w:rFonts w:ascii="Arial" w:hAnsi="Arial" w:cs="Arial"/>
          <w:sz w:val="24"/>
          <w:szCs w:val="24"/>
        </w:rPr>
        <w:t>Le spese per la revisione e la manutenzione dei beni utilizzati per l'espletamento delle attività previste nella presente Convenzione sono ripartite proporzionalmente a carico degli enti partecipanti.</w:t>
      </w:r>
    </w:p>
    <w:p w14:paraId="4AB48BA6" w14:textId="0AB20691" w:rsidR="00FB028D" w:rsidRPr="005775B8" w:rsidRDefault="00FB028D" w:rsidP="001F7FCF">
      <w:pPr>
        <w:pStyle w:val="Paragrafoelenco"/>
        <w:numPr>
          <w:ilvl w:val="0"/>
          <w:numId w:val="4"/>
        </w:numPr>
        <w:tabs>
          <w:tab w:val="left" w:pos="499"/>
          <w:tab w:val="left" w:pos="501"/>
        </w:tabs>
        <w:spacing w:before="0" w:after="240" w:line="276" w:lineRule="auto"/>
        <w:jc w:val="both"/>
        <w:rPr>
          <w:rFonts w:ascii="Arial" w:hAnsi="Arial" w:cs="Arial"/>
          <w:sz w:val="24"/>
          <w:szCs w:val="24"/>
        </w:rPr>
      </w:pPr>
      <w:r w:rsidRPr="005775B8">
        <w:rPr>
          <w:rFonts w:ascii="Arial" w:hAnsi="Arial" w:cs="Arial"/>
          <w:sz w:val="24"/>
          <w:szCs w:val="24"/>
        </w:rPr>
        <w:t xml:space="preserve">Al momento della cessazione della Convenzione </w:t>
      </w:r>
      <w:r w:rsidR="005775B8" w:rsidRPr="005775B8">
        <w:rPr>
          <w:rFonts w:ascii="Arial" w:hAnsi="Arial" w:cs="Arial"/>
          <w:sz w:val="24"/>
          <w:szCs w:val="24"/>
        </w:rPr>
        <w:t>l’Assemblea degli Aderenti</w:t>
      </w:r>
      <w:r w:rsidRPr="005775B8">
        <w:rPr>
          <w:rFonts w:ascii="Arial" w:hAnsi="Arial" w:cs="Arial"/>
          <w:sz w:val="24"/>
          <w:szCs w:val="24"/>
        </w:rPr>
        <w:t xml:space="preserve"> determina la destinazione dei beni strumentali acquistati con cofinanziamento, stabilendo </w:t>
      </w:r>
      <w:r w:rsidRPr="005775B8">
        <w:rPr>
          <w:rFonts w:ascii="Arial" w:hAnsi="Arial" w:cs="Arial"/>
          <w:sz w:val="24"/>
          <w:szCs w:val="24"/>
        </w:rPr>
        <w:lastRenderedPageBreak/>
        <w:t>eventuali compensazioni in riferimento allo stato del bene ed all'ammontare delle specifiche contribuzioni degli enti partecipanti.</w:t>
      </w:r>
    </w:p>
    <w:p w14:paraId="58C15108" w14:textId="77777777" w:rsidR="00F472CC" w:rsidRDefault="004A7346" w:rsidP="001F7FCF">
      <w:pPr>
        <w:spacing w:line="276" w:lineRule="auto"/>
        <w:ind w:right="3"/>
        <w:jc w:val="center"/>
        <w:rPr>
          <w:rFonts w:ascii="Arial" w:hAnsi="Arial" w:cs="Arial"/>
          <w:b/>
          <w:sz w:val="24"/>
          <w:szCs w:val="24"/>
        </w:rPr>
      </w:pPr>
      <w:r w:rsidRPr="005775B8">
        <w:rPr>
          <w:rFonts w:ascii="Arial" w:hAnsi="Arial" w:cs="Arial"/>
          <w:b/>
          <w:sz w:val="24"/>
          <w:szCs w:val="24"/>
        </w:rPr>
        <w:t xml:space="preserve">ART. </w:t>
      </w:r>
      <w:r w:rsidR="00F472CC">
        <w:rPr>
          <w:rFonts w:ascii="Arial" w:hAnsi="Arial" w:cs="Arial"/>
          <w:b/>
          <w:sz w:val="24"/>
          <w:szCs w:val="24"/>
        </w:rPr>
        <w:t>11</w:t>
      </w:r>
    </w:p>
    <w:p w14:paraId="30CB707D" w14:textId="561402EE" w:rsidR="00235357" w:rsidRPr="005775B8" w:rsidRDefault="004A7346" w:rsidP="001F7FCF">
      <w:pPr>
        <w:spacing w:after="240" w:line="276" w:lineRule="auto"/>
        <w:ind w:right="3"/>
        <w:jc w:val="center"/>
        <w:rPr>
          <w:rFonts w:ascii="Arial" w:hAnsi="Arial" w:cs="Arial"/>
          <w:b/>
          <w:sz w:val="24"/>
          <w:szCs w:val="24"/>
        </w:rPr>
      </w:pPr>
      <w:r w:rsidRPr="005775B8">
        <w:rPr>
          <w:rFonts w:ascii="Arial" w:hAnsi="Arial" w:cs="Arial"/>
          <w:b/>
          <w:sz w:val="24"/>
          <w:szCs w:val="24"/>
        </w:rPr>
        <w:t>DURATA</w:t>
      </w:r>
      <w:r w:rsidRPr="005775B8">
        <w:rPr>
          <w:rFonts w:ascii="Arial" w:hAnsi="Arial" w:cs="Arial"/>
          <w:b/>
          <w:spacing w:val="-17"/>
          <w:sz w:val="24"/>
          <w:szCs w:val="24"/>
        </w:rPr>
        <w:t xml:space="preserve"> </w:t>
      </w:r>
      <w:r w:rsidRPr="005775B8">
        <w:rPr>
          <w:rFonts w:ascii="Arial" w:hAnsi="Arial" w:cs="Arial"/>
          <w:b/>
          <w:sz w:val="24"/>
          <w:szCs w:val="24"/>
        </w:rPr>
        <w:t>E</w:t>
      </w:r>
      <w:r w:rsidRPr="005775B8">
        <w:rPr>
          <w:rFonts w:ascii="Arial" w:hAnsi="Arial" w:cs="Arial"/>
          <w:b/>
          <w:spacing w:val="-16"/>
          <w:sz w:val="24"/>
          <w:szCs w:val="24"/>
        </w:rPr>
        <w:t xml:space="preserve"> </w:t>
      </w:r>
      <w:r w:rsidRPr="005775B8">
        <w:rPr>
          <w:rFonts w:ascii="Arial" w:hAnsi="Arial" w:cs="Arial"/>
          <w:b/>
          <w:sz w:val="24"/>
          <w:szCs w:val="24"/>
        </w:rPr>
        <w:t>RECESSO</w:t>
      </w:r>
    </w:p>
    <w:p w14:paraId="123B5073" w14:textId="5A18DD3D" w:rsidR="005775B8" w:rsidRPr="005775B8" w:rsidRDefault="005775B8" w:rsidP="001F7FCF">
      <w:pPr>
        <w:pStyle w:val="Paragrafoelenco"/>
        <w:numPr>
          <w:ilvl w:val="0"/>
          <w:numId w:val="3"/>
        </w:numPr>
        <w:tabs>
          <w:tab w:val="left" w:pos="418"/>
        </w:tabs>
        <w:spacing w:before="1" w:line="276" w:lineRule="auto"/>
        <w:ind w:right="151"/>
        <w:jc w:val="both"/>
        <w:rPr>
          <w:rFonts w:ascii="Arial" w:hAnsi="Arial" w:cs="Arial"/>
          <w:sz w:val="24"/>
          <w:szCs w:val="24"/>
        </w:rPr>
      </w:pPr>
      <w:r w:rsidRPr="005775B8">
        <w:rPr>
          <w:rFonts w:ascii="Arial" w:hAnsi="Arial" w:cs="Arial"/>
          <w:sz w:val="24"/>
          <w:szCs w:val="24"/>
        </w:rPr>
        <w:t xml:space="preserve">La presente Convenzione ha una durata di </w:t>
      </w:r>
      <w:r w:rsidR="00C305F2" w:rsidRPr="00C305F2">
        <w:rPr>
          <w:rFonts w:ascii="Arial" w:hAnsi="Arial" w:cs="Arial"/>
          <w:sz w:val="24"/>
          <w:szCs w:val="24"/>
          <w:highlight w:val="yellow"/>
        </w:rPr>
        <w:t>cinque</w:t>
      </w:r>
      <w:r w:rsidR="00C305F2">
        <w:rPr>
          <w:rFonts w:ascii="Arial" w:hAnsi="Arial" w:cs="Arial"/>
          <w:sz w:val="24"/>
          <w:szCs w:val="24"/>
        </w:rPr>
        <w:t xml:space="preserve"> </w:t>
      </w:r>
      <w:r w:rsidRPr="00C305F2">
        <w:rPr>
          <w:rFonts w:ascii="Arial" w:hAnsi="Arial" w:cs="Arial"/>
          <w:sz w:val="24"/>
          <w:szCs w:val="24"/>
          <w:highlight w:val="yellow"/>
        </w:rPr>
        <w:t>(</w:t>
      </w:r>
      <w:r w:rsidR="009B412F" w:rsidRPr="00C305F2">
        <w:rPr>
          <w:rFonts w:ascii="Arial" w:hAnsi="Arial" w:cs="Arial"/>
          <w:sz w:val="24"/>
          <w:szCs w:val="24"/>
          <w:highlight w:val="yellow"/>
        </w:rPr>
        <w:t>5</w:t>
      </w:r>
      <w:r w:rsidRPr="00C305F2">
        <w:rPr>
          <w:rFonts w:ascii="Arial" w:hAnsi="Arial" w:cs="Arial"/>
          <w:sz w:val="24"/>
          <w:szCs w:val="24"/>
          <w:highlight w:val="yellow"/>
        </w:rPr>
        <w:t>) anni,</w:t>
      </w:r>
      <w:r w:rsidRPr="005775B8">
        <w:rPr>
          <w:rFonts w:ascii="Arial" w:hAnsi="Arial" w:cs="Arial"/>
          <w:sz w:val="24"/>
          <w:szCs w:val="24"/>
        </w:rPr>
        <w:t xml:space="preserve"> </w:t>
      </w:r>
      <w:r w:rsidRPr="005775B8">
        <w:rPr>
          <w:rFonts w:ascii="Arial" w:hAnsi="Arial" w:cs="Arial"/>
          <w:sz w:val="24"/>
          <w:szCs w:val="24"/>
          <w:highlight w:val="yellow"/>
        </w:rPr>
        <w:t xml:space="preserve">con decorrenza </w:t>
      </w:r>
      <w:bookmarkStart w:id="9" w:name="_Hlk217198688"/>
      <w:r w:rsidRPr="005775B8">
        <w:rPr>
          <w:rFonts w:ascii="Arial" w:hAnsi="Arial" w:cs="Arial"/>
          <w:sz w:val="24"/>
          <w:szCs w:val="24"/>
          <w:highlight w:val="yellow"/>
        </w:rPr>
        <w:t>dal _____________</w:t>
      </w:r>
      <w:proofErr w:type="gramStart"/>
      <w:r w:rsidRPr="005775B8">
        <w:rPr>
          <w:rFonts w:ascii="Arial" w:hAnsi="Arial" w:cs="Arial"/>
          <w:sz w:val="24"/>
          <w:szCs w:val="24"/>
          <w:highlight w:val="yellow"/>
        </w:rPr>
        <w:t>_.</w:t>
      </w:r>
      <w:r w:rsidRPr="005775B8">
        <w:rPr>
          <w:rFonts w:ascii="Arial" w:hAnsi="Arial" w:cs="Arial"/>
          <w:sz w:val="24"/>
          <w:szCs w:val="24"/>
        </w:rPr>
        <w:t>.</w:t>
      </w:r>
      <w:bookmarkEnd w:id="9"/>
      <w:proofErr w:type="gramEnd"/>
    </w:p>
    <w:p w14:paraId="088A05DA" w14:textId="5D319963" w:rsidR="005775B8" w:rsidRPr="005775B8" w:rsidRDefault="005775B8" w:rsidP="001F7FCF">
      <w:pPr>
        <w:pStyle w:val="Paragrafoelenco"/>
        <w:numPr>
          <w:ilvl w:val="0"/>
          <w:numId w:val="3"/>
        </w:numPr>
        <w:tabs>
          <w:tab w:val="left" w:pos="418"/>
        </w:tabs>
        <w:spacing w:before="1" w:line="276" w:lineRule="auto"/>
        <w:ind w:right="151"/>
        <w:jc w:val="both"/>
        <w:rPr>
          <w:rFonts w:ascii="Arial" w:hAnsi="Arial" w:cs="Arial"/>
          <w:sz w:val="24"/>
          <w:szCs w:val="24"/>
        </w:rPr>
      </w:pPr>
      <w:r w:rsidRPr="005775B8">
        <w:rPr>
          <w:rFonts w:ascii="Arial" w:hAnsi="Arial" w:cs="Arial"/>
          <w:sz w:val="24"/>
          <w:szCs w:val="24"/>
        </w:rPr>
        <w:t xml:space="preserve">Il recesso di un ente partecipante deve essere comunicato al Presidente </w:t>
      </w:r>
      <w:r w:rsidR="009B412F">
        <w:rPr>
          <w:rFonts w:ascii="Arial" w:hAnsi="Arial" w:cs="Arial"/>
          <w:sz w:val="24"/>
          <w:szCs w:val="24"/>
        </w:rPr>
        <w:t>della Conferenza dei Sindaci dei comuni a</w:t>
      </w:r>
      <w:r w:rsidRPr="005775B8">
        <w:rPr>
          <w:rFonts w:ascii="Arial" w:hAnsi="Arial" w:cs="Arial"/>
          <w:sz w:val="24"/>
          <w:szCs w:val="24"/>
        </w:rPr>
        <w:t xml:space="preserve">derenti, con un preavviso non inferiore a </w:t>
      </w:r>
      <w:r w:rsidRPr="005775B8">
        <w:rPr>
          <w:rFonts w:ascii="Arial" w:hAnsi="Arial" w:cs="Arial"/>
          <w:sz w:val="24"/>
          <w:szCs w:val="24"/>
          <w:highlight w:val="yellow"/>
        </w:rPr>
        <w:t>_________;</w:t>
      </w:r>
    </w:p>
    <w:p w14:paraId="0A545A4A" w14:textId="77777777" w:rsidR="005775B8" w:rsidRPr="005775B8" w:rsidRDefault="005775B8" w:rsidP="001F7FCF">
      <w:pPr>
        <w:pStyle w:val="Paragrafoelenco"/>
        <w:numPr>
          <w:ilvl w:val="0"/>
          <w:numId w:val="3"/>
        </w:numPr>
        <w:tabs>
          <w:tab w:val="left" w:pos="418"/>
        </w:tabs>
        <w:spacing w:before="1" w:line="276" w:lineRule="auto"/>
        <w:ind w:right="151"/>
        <w:jc w:val="both"/>
        <w:rPr>
          <w:rFonts w:ascii="Arial" w:hAnsi="Arial" w:cs="Arial"/>
          <w:sz w:val="24"/>
          <w:szCs w:val="24"/>
        </w:rPr>
      </w:pPr>
      <w:r w:rsidRPr="005775B8">
        <w:rPr>
          <w:rFonts w:ascii="Arial" w:hAnsi="Arial" w:cs="Arial"/>
          <w:sz w:val="24"/>
          <w:szCs w:val="24"/>
        </w:rPr>
        <w:t>Il recesso di un ente è deliberato dal proprio organo decisionale a maggioranza assoluta dei componenti.</w:t>
      </w:r>
    </w:p>
    <w:p w14:paraId="2FAFEAD5" w14:textId="6AB3EFE4" w:rsidR="005775B8" w:rsidRPr="005775B8" w:rsidRDefault="005775B8" w:rsidP="001F7FCF">
      <w:pPr>
        <w:pStyle w:val="Paragrafoelenco"/>
        <w:numPr>
          <w:ilvl w:val="0"/>
          <w:numId w:val="3"/>
        </w:numPr>
        <w:tabs>
          <w:tab w:val="left" w:pos="418"/>
        </w:tabs>
        <w:spacing w:before="1" w:after="240" w:line="276" w:lineRule="auto"/>
        <w:ind w:right="151"/>
        <w:jc w:val="both"/>
        <w:rPr>
          <w:rFonts w:ascii="Arial" w:hAnsi="Arial" w:cs="Arial"/>
          <w:sz w:val="24"/>
          <w:szCs w:val="24"/>
        </w:rPr>
      </w:pPr>
      <w:r w:rsidRPr="005775B8">
        <w:rPr>
          <w:rFonts w:ascii="Arial" w:hAnsi="Arial" w:cs="Arial"/>
          <w:sz w:val="24"/>
          <w:szCs w:val="24"/>
        </w:rPr>
        <w:t xml:space="preserve">Lo scioglimento della Convenzione, anche precedentemente alla durata pattiziamente definita, è deliberato da almeno i 2/3 degli enti partecipanti, con arrotondamento all'unità superiore, con provvedimento assunto a maggioranza di 2/3 di ciascun organo decisionale. L'atto di scioglimento è sottoscritto da tutti i </w:t>
      </w:r>
      <w:r w:rsidR="009B412F">
        <w:rPr>
          <w:rFonts w:ascii="Arial" w:hAnsi="Arial" w:cs="Arial"/>
          <w:sz w:val="24"/>
          <w:szCs w:val="24"/>
        </w:rPr>
        <w:t xml:space="preserve">Sindaci </w:t>
      </w:r>
      <w:r w:rsidRPr="005775B8">
        <w:rPr>
          <w:rFonts w:ascii="Arial" w:hAnsi="Arial" w:cs="Arial"/>
          <w:sz w:val="24"/>
          <w:szCs w:val="24"/>
        </w:rPr>
        <w:t>degli enti e contiene la disciplina delle fasi di scioglimento e dei connessi adempimenti.</w:t>
      </w:r>
    </w:p>
    <w:p w14:paraId="2971E23F" w14:textId="77777777" w:rsidR="001F7FCF" w:rsidRDefault="004A7346" w:rsidP="001F7FCF">
      <w:pPr>
        <w:spacing w:line="276" w:lineRule="auto"/>
        <w:ind w:right="3"/>
        <w:jc w:val="center"/>
        <w:rPr>
          <w:rFonts w:ascii="Arial" w:hAnsi="Arial" w:cs="Arial"/>
          <w:b/>
          <w:sz w:val="24"/>
          <w:szCs w:val="24"/>
        </w:rPr>
      </w:pPr>
      <w:r w:rsidRPr="005775B8">
        <w:rPr>
          <w:rFonts w:ascii="Arial" w:hAnsi="Arial" w:cs="Arial"/>
          <w:b/>
          <w:sz w:val="24"/>
          <w:szCs w:val="24"/>
        </w:rPr>
        <w:t>ART. 1</w:t>
      </w:r>
      <w:r w:rsidR="00F472CC">
        <w:rPr>
          <w:rFonts w:ascii="Arial" w:hAnsi="Arial" w:cs="Arial"/>
          <w:b/>
          <w:sz w:val="24"/>
          <w:szCs w:val="24"/>
        </w:rPr>
        <w:t>2</w:t>
      </w:r>
    </w:p>
    <w:p w14:paraId="0229142F" w14:textId="11014E2D" w:rsidR="00235357" w:rsidRPr="005775B8" w:rsidRDefault="004A7346" w:rsidP="001F7FCF">
      <w:pPr>
        <w:spacing w:after="240" w:line="276" w:lineRule="auto"/>
        <w:ind w:right="3"/>
        <w:jc w:val="center"/>
        <w:rPr>
          <w:rFonts w:ascii="Arial" w:hAnsi="Arial" w:cs="Arial"/>
          <w:b/>
          <w:sz w:val="24"/>
          <w:szCs w:val="24"/>
        </w:rPr>
      </w:pPr>
      <w:r w:rsidRPr="005775B8">
        <w:rPr>
          <w:rFonts w:ascii="Arial" w:hAnsi="Arial" w:cs="Arial"/>
          <w:b/>
          <w:sz w:val="24"/>
          <w:szCs w:val="24"/>
        </w:rPr>
        <w:t>PROTEZIONE</w:t>
      </w:r>
      <w:r w:rsidRPr="005775B8">
        <w:rPr>
          <w:rFonts w:ascii="Arial" w:hAnsi="Arial" w:cs="Arial"/>
          <w:b/>
          <w:spacing w:val="-12"/>
          <w:sz w:val="24"/>
          <w:szCs w:val="24"/>
        </w:rPr>
        <w:t xml:space="preserve"> </w:t>
      </w:r>
      <w:r w:rsidRPr="005775B8">
        <w:rPr>
          <w:rFonts w:ascii="Arial" w:hAnsi="Arial" w:cs="Arial"/>
          <w:b/>
          <w:sz w:val="24"/>
          <w:szCs w:val="24"/>
        </w:rPr>
        <w:t>DEI</w:t>
      </w:r>
      <w:r w:rsidRPr="005775B8">
        <w:rPr>
          <w:rFonts w:ascii="Arial" w:hAnsi="Arial" w:cs="Arial"/>
          <w:b/>
          <w:spacing w:val="-13"/>
          <w:sz w:val="24"/>
          <w:szCs w:val="24"/>
        </w:rPr>
        <w:t xml:space="preserve"> </w:t>
      </w:r>
      <w:r w:rsidRPr="005775B8">
        <w:rPr>
          <w:rFonts w:ascii="Arial" w:hAnsi="Arial" w:cs="Arial"/>
          <w:b/>
          <w:sz w:val="24"/>
          <w:szCs w:val="24"/>
        </w:rPr>
        <w:t>DATI</w:t>
      </w:r>
      <w:r w:rsidRPr="005775B8">
        <w:rPr>
          <w:rFonts w:ascii="Arial" w:hAnsi="Arial" w:cs="Arial"/>
          <w:b/>
          <w:spacing w:val="-12"/>
          <w:sz w:val="24"/>
          <w:szCs w:val="24"/>
        </w:rPr>
        <w:t xml:space="preserve"> </w:t>
      </w:r>
      <w:r w:rsidRPr="005775B8">
        <w:rPr>
          <w:rFonts w:ascii="Arial" w:hAnsi="Arial" w:cs="Arial"/>
          <w:b/>
          <w:sz w:val="24"/>
          <w:szCs w:val="24"/>
        </w:rPr>
        <w:t>PERSONALI</w:t>
      </w:r>
    </w:p>
    <w:p w14:paraId="601A9DA5" w14:textId="77777777" w:rsidR="001F7FCF" w:rsidRPr="001F7FCF" w:rsidRDefault="001F7FCF" w:rsidP="001F7FCF">
      <w:pPr>
        <w:pStyle w:val="Paragrafoelenco"/>
        <w:numPr>
          <w:ilvl w:val="0"/>
          <w:numId w:val="2"/>
        </w:numPr>
        <w:tabs>
          <w:tab w:val="left" w:pos="392"/>
        </w:tabs>
        <w:spacing w:line="276" w:lineRule="auto"/>
        <w:ind w:right="148"/>
        <w:jc w:val="both"/>
        <w:rPr>
          <w:rFonts w:ascii="Arial" w:hAnsi="Arial" w:cs="Arial"/>
          <w:sz w:val="24"/>
          <w:szCs w:val="24"/>
        </w:rPr>
      </w:pPr>
      <w:r w:rsidRPr="001F7FCF">
        <w:rPr>
          <w:rFonts w:ascii="Arial" w:hAnsi="Arial" w:cs="Arial"/>
          <w:sz w:val="24"/>
          <w:szCs w:val="24"/>
        </w:rPr>
        <w:t>Gli enti sono titolari autonomi dei dati personali trattati nell’ambito della propria attività.</w:t>
      </w:r>
    </w:p>
    <w:p w14:paraId="781EB594" w14:textId="77777777" w:rsidR="001F7FCF" w:rsidRPr="001F7FCF" w:rsidRDefault="001F7FCF" w:rsidP="001F7FCF">
      <w:pPr>
        <w:pStyle w:val="Paragrafoelenco"/>
        <w:numPr>
          <w:ilvl w:val="0"/>
          <w:numId w:val="2"/>
        </w:numPr>
        <w:tabs>
          <w:tab w:val="left" w:pos="392"/>
        </w:tabs>
        <w:spacing w:before="0" w:line="276" w:lineRule="auto"/>
        <w:ind w:right="148"/>
        <w:jc w:val="both"/>
        <w:rPr>
          <w:rFonts w:ascii="Arial" w:hAnsi="Arial" w:cs="Arial"/>
          <w:sz w:val="24"/>
          <w:szCs w:val="24"/>
        </w:rPr>
      </w:pPr>
      <w:r w:rsidRPr="001F7FCF">
        <w:rPr>
          <w:rFonts w:ascii="Arial" w:hAnsi="Arial" w:cs="Arial"/>
          <w:sz w:val="24"/>
          <w:szCs w:val="24"/>
        </w:rPr>
        <w:t>Gli enti sottoscrittori si impegnano a stipulare entro 45 giorni un accordo di contitolarità ai sensi dell’art. 26 Regolamento (UE) 2016/679 che disciplini le finalità e i mezzi di trattamento con riferimento ai dati trattati nell’ambito dell’attività svolta dal costituendo ufficio unico.</w:t>
      </w:r>
    </w:p>
    <w:p w14:paraId="4D28EB85" w14:textId="77777777" w:rsidR="001F7FCF" w:rsidRPr="001F7FCF" w:rsidRDefault="001F7FCF" w:rsidP="001F7FCF">
      <w:pPr>
        <w:pStyle w:val="Paragrafoelenco"/>
        <w:numPr>
          <w:ilvl w:val="0"/>
          <w:numId w:val="2"/>
        </w:numPr>
        <w:tabs>
          <w:tab w:val="left" w:pos="392"/>
        </w:tabs>
        <w:spacing w:before="0" w:line="276" w:lineRule="auto"/>
        <w:ind w:right="148"/>
        <w:jc w:val="both"/>
        <w:rPr>
          <w:rFonts w:ascii="Arial" w:hAnsi="Arial" w:cs="Arial"/>
          <w:sz w:val="24"/>
          <w:szCs w:val="24"/>
        </w:rPr>
      </w:pPr>
      <w:r w:rsidRPr="001F7FCF">
        <w:rPr>
          <w:rFonts w:ascii="Arial" w:hAnsi="Arial" w:cs="Arial"/>
          <w:sz w:val="24"/>
          <w:szCs w:val="24"/>
        </w:rPr>
        <w:t>Gli enti si impegnano a determinare in modo trasparente, mediante il summenzionato accordo interno, le rispettive responsabilità in merito all'osservanza degli obblighi derivanti dal regolamento (UE) 2016/679 e dal D.lgs. n. 196 del 2003, con particolare riguardo all'esercizio dei diritti dell'interessato, e le rispettive funzioni di comunicazione delle informazioni di cui agli articoli 13 e 14 del Regolamento, a meno che e nella misura in cui le rispettive responsabilità siano determinate dal diritto dell'Unione o dello Stato membro cui i titolari del trattamento sono soggetti. Tale accordo può designare un punto di contatto per gli interessati.</w:t>
      </w:r>
    </w:p>
    <w:p w14:paraId="40FB5B51" w14:textId="026DF96E" w:rsidR="00235357" w:rsidRPr="001F7FCF" w:rsidRDefault="001F7FCF" w:rsidP="001F7FCF">
      <w:pPr>
        <w:pStyle w:val="Paragrafoelenco"/>
        <w:numPr>
          <w:ilvl w:val="0"/>
          <w:numId w:val="2"/>
        </w:numPr>
        <w:tabs>
          <w:tab w:val="left" w:pos="397"/>
        </w:tabs>
        <w:spacing w:before="0" w:after="240" w:line="276" w:lineRule="auto"/>
        <w:ind w:right="146" w:firstLine="0"/>
        <w:jc w:val="both"/>
        <w:rPr>
          <w:rFonts w:ascii="Arial" w:hAnsi="Arial" w:cs="Arial"/>
          <w:sz w:val="24"/>
          <w:szCs w:val="24"/>
        </w:rPr>
      </w:pPr>
      <w:r w:rsidRPr="001F7FCF">
        <w:rPr>
          <w:rFonts w:ascii="Arial" w:hAnsi="Arial" w:cs="Arial"/>
          <w:sz w:val="24"/>
          <w:szCs w:val="24"/>
        </w:rPr>
        <w:t>L'accordo rifletterà adeguatamente i rispettivi ruoli e i rapporti dei contitolari con gli interessati. Il contenuto essenziale dell'accordo sarà messo a disposizione dell'interessato.</w:t>
      </w:r>
    </w:p>
    <w:p w14:paraId="40EE17C8" w14:textId="77777777" w:rsidR="001F7FCF" w:rsidRDefault="004A7346" w:rsidP="001F7FCF">
      <w:pPr>
        <w:spacing w:line="276" w:lineRule="auto"/>
        <w:ind w:right="3" w:hanging="1"/>
        <w:jc w:val="center"/>
        <w:rPr>
          <w:rFonts w:ascii="Arial" w:hAnsi="Arial" w:cs="Arial"/>
          <w:b/>
          <w:sz w:val="24"/>
          <w:szCs w:val="24"/>
        </w:rPr>
      </w:pPr>
      <w:r w:rsidRPr="005775B8">
        <w:rPr>
          <w:rFonts w:ascii="Arial" w:hAnsi="Arial" w:cs="Arial"/>
          <w:b/>
          <w:sz w:val="24"/>
          <w:szCs w:val="24"/>
        </w:rPr>
        <w:t>ART. 11</w:t>
      </w:r>
    </w:p>
    <w:p w14:paraId="05EB0F57" w14:textId="091338E3" w:rsidR="00235357" w:rsidRPr="005775B8" w:rsidRDefault="004A7346" w:rsidP="001F7FCF">
      <w:pPr>
        <w:spacing w:line="276" w:lineRule="auto"/>
        <w:ind w:right="3" w:hanging="1"/>
        <w:jc w:val="center"/>
        <w:rPr>
          <w:rFonts w:ascii="Arial" w:hAnsi="Arial" w:cs="Arial"/>
          <w:b/>
          <w:sz w:val="24"/>
          <w:szCs w:val="24"/>
        </w:rPr>
      </w:pPr>
      <w:r w:rsidRPr="005775B8">
        <w:rPr>
          <w:rFonts w:ascii="Arial" w:hAnsi="Arial" w:cs="Arial"/>
          <w:b/>
          <w:spacing w:val="-2"/>
          <w:sz w:val="24"/>
          <w:szCs w:val="24"/>
        </w:rPr>
        <w:t>CONTROVERSIE</w:t>
      </w:r>
    </w:p>
    <w:p w14:paraId="25B83913" w14:textId="77777777" w:rsidR="00235357" w:rsidRPr="005775B8" w:rsidRDefault="004A7346" w:rsidP="001F7FCF">
      <w:pPr>
        <w:pStyle w:val="Paragrafoelenco"/>
        <w:numPr>
          <w:ilvl w:val="0"/>
          <w:numId w:val="1"/>
        </w:numPr>
        <w:tabs>
          <w:tab w:val="left" w:pos="341"/>
        </w:tabs>
        <w:spacing w:before="154" w:line="276" w:lineRule="auto"/>
        <w:ind w:firstLine="0"/>
        <w:jc w:val="both"/>
        <w:rPr>
          <w:rFonts w:ascii="Arial" w:hAnsi="Arial" w:cs="Arial"/>
          <w:sz w:val="24"/>
          <w:szCs w:val="24"/>
        </w:rPr>
      </w:pPr>
      <w:r w:rsidRPr="005775B8">
        <w:rPr>
          <w:rFonts w:ascii="Arial" w:hAnsi="Arial" w:cs="Arial"/>
          <w:sz w:val="24"/>
          <w:szCs w:val="24"/>
        </w:rPr>
        <w:t>La risoluzione di eventuali controversie che possono sorgere tra gli Enti anche in caso di contrastante interpretazione della presente convenzione, deve essere ricercata prioritariamente in via bonaria.</w:t>
      </w:r>
    </w:p>
    <w:p w14:paraId="277257C9" w14:textId="3811EB14" w:rsidR="00235357" w:rsidRPr="005775B8" w:rsidRDefault="004A7346" w:rsidP="001F7FCF">
      <w:pPr>
        <w:pStyle w:val="Paragrafoelenco"/>
        <w:numPr>
          <w:ilvl w:val="0"/>
          <w:numId w:val="1"/>
        </w:numPr>
        <w:tabs>
          <w:tab w:val="left" w:pos="426"/>
        </w:tabs>
        <w:spacing w:before="38" w:after="240" w:line="276" w:lineRule="auto"/>
        <w:ind w:right="147" w:firstLine="0"/>
        <w:jc w:val="both"/>
        <w:rPr>
          <w:rFonts w:ascii="Arial" w:hAnsi="Arial" w:cs="Arial"/>
          <w:sz w:val="24"/>
          <w:szCs w:val="24"/>
        </w:rPr>
      </w:pPr>
      <w:r w:rsidRPr="005775B8">
        <w:rPr>
          <w:rFonts w:ascii="Arial" w:hAnsi="Arial" w:cs="Arial"/>
          <w:sz w:val="24"/>
          <w:szCs w:val="24"/>
        </w:rPr>
        <w:t xml:space="preserve">Le controversie giudiziarie sono regolate dall'art. 133, c. 1, lett. a), n. 2, del codice del </w:t>
      </w:r>
      <w:r w:rsidRPr="005775B8">
        <w:rPr>
          <w:rFonts w:ascii="Arial" w:hAnsi="Arial" w:cs="Arial"/>
          <w:sz w:val="24"/>
          <w:szCs w:val="24"/>
        </w:rPr>
        <w:lastRenderedPageBreak/>
        <w:t xml:space="preserve">processo amministrativo di cui al </w:t>
      </w:r>
      <w:proofErr w:type="spellStart"/>
      <w:r w:rsidRPr="005775B8">
        <w:rPr>
          <w:rFonts w:ascii="Arial" w:hAnsi="Arial" w:cs="Arial"/>
          <w:sz w:val="24"/>
          <w:szCs w:val="24"/>
        </w:rPr>
        <w:t>D.Lgs.</w:t>
      </w:r>
      <w:proofErr w:type="spellEnd"/>
      <w:r w:rsidRPr="005775B8">
        <w:rPr>
          <w:rFonts w:ascii="Arial" w:hAnsi="Arial" w:cs="Arial"/>
          <w:sz w:val="24"/>
          <w:szCs w:val="24"/>
        </w:rPr>
        <w:t xml:space="preserve"> n. 104/2010, in quanto accordo tra pubbliche </w:t>
      </w:r>
      <w:r w:rsidRPr="005775B8">
        <w:rPr>
          <w:rFonts w:ascii="Arial" w:hAnsi="Arial" w:cs="Arial"/>
          <w:spacing w:val="-2"/>
          <w:sz w:val="24"/>
          <w:szCs w:val="24"/>
        </w:rPr>
        <w:t>amministrazioni</w:t>
      </w:r>
      <w:r w:rsidR="005775B8" w:rsidRPr="005775B8">
        <w:rPr>
          <w:rFonts w:ascii="Arial" w:hAnsi="Arial" w:cs="Arial"/>
          <w:spacing w:val="-2"/>
          <w:sz w:val="24"/>
          <w:szCs w:val="24"/>
        </w:rPr>
        <w:t>.</w:t>
      </w:r>
    </w:p>
    <w:p w14:paraId="45F345E7" w14:textId="77777777" w:rsidR="005775B8" w:rsidRPr="005775B8" w:rsidRDefault="004A7346" w:rsidP="001F7FCF">
      <w:pPr>
        <w:spacing w:line="276" w:lineRule="auto"/>
        <w:ind w:right="3"/>
        <w:jc w:val="center"/>
        <w:rPr>
          <w:rFonts w:ascii="Arial" w:hAnsi="Arial" w:cs="Arial"/>
          <w:b/>
          <w:sz w:val="24"/>
          <w:szCs w:val="24"/>
        </w:rPr>
      </w:pPr>
      <w:r w:rsidRPr="005775B8">
        <w:rPr>
          <w:rFonts w:ascii="Arial" w:hAnsi="Arial" w:cs="Arial"/>
          <w:b/>
          <w:sz w:val="24"/>
          <w:szCs w:val="24"/>
        </w:rPr>
        <w:t>ART.</w:t>
      </w:r>
      <w:r w:rsidRPr="005775B8">
        <w:rPr>
          <w:rFonts w:ascii="Arial" w:hAnsi="Arial" w:cs="Arial"/>
          <w:b/>
          <w:spacing w:val="-17"/>
          <w:sz w:val="24"/>
          <w:szCs w:val="24"/>
        </w:rPr>
        <w:t xml:space="preserve"> </w:t>
      </w:r>
      <w:r w:rsidRPr="005775B8">
        <w:rPr>
          <w:rFonts w:ascii="Arial" w:hAnsi="Arial" w:cs="Arial"/>
          <w:b/>
          <w:sz w:val="24"/>
          <w:szCs w:val="24"/>
        </w:rPr>
        <w:t>12</w:t>
      </w:r>
    </w:p>
    <w:p w14:paraId="689E713D" w14:textId="20CD9473" w:rsidR="00235357" w:rsidRPr="005775B8" w:rsidRDefault="004A7346" w:rsidP="001F7FCF">
      <w:pPr>
        <w:spacing w:line="276" w:lineRule="auto"/>
        <w:ind w:right="3"/>
        <w:jc w:val="center"/>
        <w:rPr>
          <w:rFonts w:ascii="Arial" w:hAnsi="Arial" w:cs="Arial"/>
          <w:b/>
          <w:sz w:val="24"/>
          <w:szCs w:val="24"/>
        </w:rPr>
      </w:pPr>
      <w:r w:rsidRPr="005775B8">
        <w:rPr>
          <w:rFonts w:ascii="Arial" w:hAnsi="Arial" w:cs="Arial"/>
          <w:b/>
          <w:spacing w:val="-2"/>
          <w:sz w:val="24"/>
          <w:szCs w:val="24"/>
        </w:rPr>
        <w:t>RINVIO</w:t>
      </w:r>
    </w:p>
    <w:p w14:paraId="216B2C58" w14:textId="4DC0EFBD" w:rsidR="00235357" w:rsidRPr="005775B8" w:rsidRDefault="004A7346" w:rsidP="001F7FCF">
      <w:pPr>
        <w:pStyle w:val="Corpotesto"/>
        <w:spacing w:line="276" w:lineRule="auto"/>
        <w:ind w:right="138"/>
        <w:rPr>
          <w:rFonts w:ascii="Arial" w:hAnsi="Arial" w:cs="Arial"/>
        </w:rPr>
      </w:pPr>
      <w:r w:rsidRPr="005775B8">
        <w:rPr>
          <w:rFonts w:ascii="Arial" w:hAnsi="Arial" w:cs="Arial"/>
        </w:rPr>
        <w:t>Per</w:t>
      </w:r>
      <w:r w:rsidRPr="005775B8">
        <w:rPr>
          <w:rFonts w:ascii="Arial" w:hAnsi="Arial" w:cs="Arial"/>
          <w:spacing w:val="-17"/>
        </w:rPr>
        <w:t xml:space="preserve"> </w:t>
      </w:r>
      <w:r w:rsidRPr="005775B8">
        <w:rPr>
          <w:rFonts w:ascii="Arial" w:hAnsi="Arial" w:cs="Arial"/>
        </w:rPr>
        <w:t>quanto</w:t>
      </w:r>
      <w:r w:rsidRPr="005775B8">
        <w:rPr>
          <w:rFonts w:ascii="Arial" w:hAnsi="Arial" w:cs="Arial"/>
          <w:spacing w:val="-17"/>
        </w:rPr>
        <w:t xml:space="preserve"> </w:t>
      </w:r>
      <w:r w:rsidRPr="005775B8">
        <w:rPr>
          <w:rFonts w:ascii="Arial" w:hAnsi="Arial" w:cs="Arial"/>
        </w:rPr>
        <w:t>non</w:t>
      </w:r>
      <w:r w:rsidRPr="005775B8">
        <w:rPr>
          <w:rFonts w:ascii="Arial" w:hAnsi="Arial" w:cs="Arial"/>
          <w:spacing w:val="-16"/>
        </w:rPr>
        <w:t xml:space="preserve"> </w:t>
      </w:r>
      <w:r w:rsidRPr="005775B8">
        <w:rPr>
          <w:rFonts w:ascii="Arial" w:hAnsi="Arial" w:cs="Arial"/>
        </w:rPr>
        <w:t>espressamente</w:t>
      </w:r>
      <w:r w:rsidRPr="005775B8">
        <w:rPr>
          <w:rFonts w:ascii="Arial" w:hAnsi="Arial" w:cs="Arial"/>
          <w:spacing w:val="-17"/>
        </w:rPr>
        <w:t xml:space="preserve"> </w:t>
      </w:r>
      <w:r w:rsidRPr="005775B8">
        <w:rPr>
          <w:rFonts w:ascii="Arial" w:hAnsi="Arial" w:cs="Arial"/>
        </w:rPr>
        <w:t>previsto</w:t>
      </w:r>
      <w:r w:rsidRPr="005775B8">
        <w:rPr>
          <w:rFonts w:ascii="Arial" w:hAnsi="Arial" w:cs="Arial"/>
          <w:spacing w:val="-17"/>
        </w:rPr>
        <w:t xml:space="preserve"> </w:t>
      </w:r>
      <w:r w:rsidRPr="005775B8">
        <w:rPr>
          <w:rFonts w:ascii="Arial" w:hAnsi="Arial" w:cs="Arial"/>
        </w:rPr>
        <w:t>nella</w:t>
      </w:r>
      <w:r w:rsidRPr="005775B8">
        <w:rPr>
          <w:rFonts w:ascii="Arial" w:hAnsi="Arial" w:cs="Arial"/>
          <w:spacing w:val="-17"/>
        </w:rPr>
        <w:t xml:space="preserve"> </w:t>
      </w:r>
      <w:r w:rsidRPr="005775B8">
        <w:rPr>
          <w:rFonts w:ascii="Arial" w:hAnsi="Arial" w:cs="Arial"/>
        </w:rPr>
        <w:t>presente</w:t>
      </w:r>
      <w:r w:rsidRPr="005775B8">
        <w:rPr>
          <w:rFonts w:ascii="Arial" w:hAnsi="Arial" w:cs="Arial"/>
          <w:spacing w:val="-16"/>
        </w:rPr>
        <w:t xml:space="preserve"> </w:t>
      </w:r>
      <w:r w:rsidRPr="005775B8">
        <w:rPr>
          <w:rFonts w:ascii="Arial" w:hAnsi="Arial" w:cs="Arial"/>
        </w:rPr>
        <w:t>Convenzione</w:t>
      </w:r>
      <w:r w:rsidRPr="005775B8">
        <w:rPr>
          <w:rFonts w:ascii="Arial" w:hAnsi="Arial" w:cs="Arial"/>
          <w:spacing w:val="-17"/>
        </w:rPr>
        <w:t xml:space="preserve"> </w:t>
      </w:r>
      <w:r w:rsidRPr="005775B8">
        <w:rPr>
          <w:rFonts w:ascii="Arial" w:hAnsi="Arial" w:cs="Arial"/>
        </w:rPr>
        <w:t>si</w:t>
      </w:r>
      <w:r w:rsidRPr="005775B8">
        <w:rPr>
          <w:rFonts w:ascii="Arial" w:hAnsi="Arial" w:cs="Arial"/>
          <w:spacing w:val="-17"/>
        </w:rPr>
        <w:t xml:space="preserve"> </w:t>
      </w:r>
      <w:r w:rsidRPr="005775B8">
        <w:rPr>
          <w:rFonts w:ascii="Arial" w:hAnsi="Arial" w:cs="Arial"/>
        </w:rPr>
        <w:t>rimanda</w:t>
      </w:r>
      <w:r w:rsidRPr="005775B8">
        <w:rPr>
          <w:rFonts w:ascii="Arial" w:hAnsi="Arial" w:cs="Arial"/>
          <w:spacing w:val="-16"/>
        </w:rPr>
        <w:t xml:space="preserve"> </w:t>
      </w:r>
      <w:r w:rsidRPr="005775B8">
        <w:rPr>
          <w:rFonts w:ascii="Arial" w:hAnsi="Arial" w:cs="Arial"/>
        </w:rPr>
        <w:t>a</w:t>
      </w:r>
      <w:r w:rsidRPr="005775B8">
        <w:rPr>
          <w:rFonts w:ascii="Arial" w:hAnsi="Arial" w:cs="Arial"/>
          <w:spacing w:val="-17"/>
        </w:rPr>
        <w:t xml:space="preserve"> </w:t>
      </w:r>
      <w:r w:rsidRPr="005775B8">
        <w:rPr>
          <w:rFonts w:ascii="Arial" w:hAnsi="Arial" w:cs="Arial"/>
        </w:rPr>
        <w:t>specifiche intese</w:t>
      </w:r>
      <w:r w:rsidRPr="005775B8">
        <w:rPr>
          <w:rFonts w:ascii="Arial" w:hAnsi="Arial" w:cs="Arial"/>
          <w:spacing w:val="-17"/>
        </w:rPr>
        <w:t xml:space="preserve"> </w:t>
      </w:r>
      <w:r w:rsidRPr="005775B8">
        <w:rPr>
          <w:rFonts w:ascii="Arial" w:hAnsi="Arial" w:cs="Arial"/>
        </w:rPr>
        <w:t>di</w:t>
      </w:r>
      <w:r w:rsidRPr="005775B8">
        <w:rPr>
          <w:rFonts w:ascii="Arial" w:hAnsi="Arial" w:cs="Arial"/>
          <w:spacing w:val="-15"/>
        </w:rPr>
        <w:t xml:space="preserve"> </w:t>
      </w:r>
      <w:r w:rsidRPr="005775B8">
        <w:rPr>
          <w:rFonts w:ascii="Arial" w:hAnsi="Arial" w:cs="Arial"/>
        </w:rPr>
        <w:t>volta</w:t>
      </w:r>
      <w:r w:rsidRPr="005775B8">
        <w:rPr>
          <w:rFonts w:ascii="Arial" w:hAnsi="Arial" w:cs="Arial"/>
          <w:spacing w:val="-14"/>
        </w:rPr>
        <w:t xml:space="preserve"> </w:t>
      </w:r>
      <w:r w:rsidRPr="005775B8">
        <w:rPr>
          <w:rFonts w:ascii="Arial" w:hAnsi="Arial" w:cs="Arial"/>
        </w:rPr>
        <w:t>in</w:t>
      </w:r>
      <w:r w:rsidRPr="005775B8">
        <w:rPr>
          <w:rFonts w:ascii="Arial" w:hAnsi="Arial" w:cs="Arial"/>
          <w:spacing w:val="-15"/>
        </w:rPr>
        <w:t xml:space="preserve"> </w:t>
      </w:r>
      <w:r w:rsidRPr="005775B8">
        <w:rPr>
          <w:rFonts w:ascii="Arial" w:hAnsi="Arial" w:cs="Arial"/>
        </w:rPr>
        <w:t>volta</w:t>
      </w:r>
      <w:r w:rsidRPr="005775B8">
        <w:rPr>
          <w:rFonts w:ascii="Arial" w:hAnsi="Arial" w:cs="Arial"/>
          <w:spacing w:val="-14"/>
        </w:rPr>
        <w:t xml:space="preserve"> </w:t>
      </w:r>
      <w:r w:rsidRPr="005775B8">
        <w:rPr>
          <w:rFonts w:ascii="Arial" w:hAnsi="Arial" w:cs="Arial"/>
        </w:rPr>
        <w:t>raggiunte</w:t>
      </w:r>
      <w:r w:rsidRPr="005775B8">
        <w:rPr>
          <w:rFonts w:ascii="Arial" w:hAnsi="Arial" w:cs="Arial"/>
          <w:spacing w:val="-14"/>
        </w:rPr>
        <w:t xml:space="preserve"> </w:t>
      </w:r>
      <w:r w:rsidRPr="005775B8">
        <w:rPr>
          <w:rFonts w:ascii="Arial" w:hAnsi="Arial" w:cs="Arial"/>
        </w:rPr>
        <w:t>tra</w:t>
      </w:r>
      <w:r w:rsidRPr="005775B8">
        <w:rPr>
          <w:rFonts w:ascii="Arial" w:hAnsi="Arial" w:cs="Arial"/>
          <w:spacing w:val="-15"/>
        </w:rPr>
        <w:t xml:space="preserve"> </w:t>
      </w:r>
      <w:r w:rsidRPr="005775B8">
        <w:rPr>
          <w:rFonts w:ascii="Arial" w:hAnsi="Arial" w:cs="Arial"/>
        </w:rPr>
        <w:t>i</w:t>
      </w:r>
      <w:r w:rsidRPr="005775B8">
        <w:rPr>
          <w:rFonts w:ascii="Arial" w:hAnsi="Arial" w:cs="Arial"/>
          <w:spacing w:val="-15"/>
        </w:rPr>
        <w:t xml:space="preserve"> </w:t>
      </w:r>
      <w:r w:rsidRPr="005775B8">
        <w:rPr>
          <w:rFonts w:ascii="Arial" w:hAnsi="Arial" w:cs="Arial"/>
        </w:rPr>
        <w:t>Comuni,</w:t>
      </w:r>
      <w:r w:rsidRPr="005775B8">
        <w:rPr>
          <w:rFonts w:ascii="Arial" w:hAnsi="Arial" w:cs="Arial"/>
          <w:spacing w:val="-14"/>
        </w:rPr>
        <w:t xml:space="preserve"> </w:t>
      </w:r>
      <w:r w:rsidRPr="005775B8">
        <w:rPr>
          <w:rFonts w:ascii="Arial" w:hAnsi="Arial" w:cs="Arial"/>
        </w:rPr>
        <w:t>con</w:t>
      </w:r>
      <w:r w:rsidRPr="005775B8">
        <w:rPr>
          <w:rFonts w:ascii="Arial" w:hAnsi="Arial" w:cs="Arial"/>
          <w:spacing w:val="-14"/>
        </w:rPr>
        <w:t xml:space="preserve"> </w:t>
      </w:r>
      <w:r w:rsidRPr="005775B8">
        <w:rPr>
          <w:rFonts w:ascii="Arial" w:hAnsi="Arial" w:cs="Arial"/>
        </w:rPr>
        <w:t>adozione, se ed in quanto necessario, di atti appositi da parte degli organi competenti</w:t>
      </w:r>
      <w:r w:rsidR="005775B8" w:rsidRPr="005775B8">
        <w:rPr>
          <w:rFonts w:ascii="Arial" w:hAnsi="Arial" w:cs="Arial"/>
        </w:rPr>
        <w:t xml:space="preserve">, </w:t>
      </w:r>
      <w:r w:rsidRPr="005775B8">
        <w:rPr>
          <w:rFonts w:ascii="Arial" w:hAnsi="Arial" w:cs="Arial"/>
        </w:rPr>
        <w:t>al Codice Civile e alla normativa vigente.</w:t>
      </w:r>
    </w:p>
    <w:p w14:paraId="7F654137" w14:textId="7DB9F827" w:rsidR="00235357" w:rsidRPr="005775B8" w:rsidRDefault="004A7346" w:rsidP="001F7FCF">
      <w:pPr>
        <w:spacing w:before="197" w:line="276" w:lineRule="auto"/>
        <w:ind w:right="3"/>
        <w:jc w:val="center"/>
        <w:rPr>
          <w:rFonts w:ascii="Arial" w:hAnsi="Arial" w:cs="Arial"/>
          <w:b/>
          <w:sz w:val="24"/>
          <w:szCs w:val="24"/>
        </w:rPr>
      </w:pPr>
      <w:r w:rsidRPr="005775B8">
        <w:rPr>
          <w:rFonts w:ascii="Arial" w:hAnsi="Arial" w:cs="Arial"/>
          <w:b/>
          <w:sz w:val="24"/>
          <w:szCs w:val="24"/>
        </w:rPr>
        <w:t>ART.</w:t>
      </w:r>
      <w:r w:rsidRPr="005775B8">
        <w:rPr>
          <w:rFonts w:ascii="Arial" w:hAnsi="Arial" w:cs="Arial"/>
          <w:b/>
          <w:spacing w:val="-4"/>
          <w:sz w:val="24"/>
          <w:szCs w:val="24"/>
        </w:rPr>
        <w:t xml:space="preserve"> </w:t>
      </w:r>
      <w:r w:rsidRPr="005775B8">
        <w:rPr>
          <w:rFonts w:ascii="Arial" w:hAnsi="Arial" w:cs="Arial"/>
          <w:b/>
          <w:spacing w:val="-5"/>
          <w:sz w:val="24"/>
          <w:szCs w:val="24"/>
        </w:rPr>
        <w:t>13</w:t>
      </w:r>
    </w:p>
    <w:p w14:paraId="5FBBA8F9" w14:textId="6271EFD8" w:rsidR="00235357" w:rsidRDefault="004A7346" w:rsidP="001F7FCF">
      <w:pPr>
        <w:spacing w:before="1" w:line="276" w:lineRule="auto"/>
        <w:ind w:right="3"/>
        <w:jc w:val="center"/>
        <w:rPr>
          <w:rFonts w:ascii="Arial" w:hAnsi="Arial" w:cs="Arial"/>
          <w:b/>
          <w:spacing w:val="-2"/>
          <w:sz w:val="24"/>
          <w:szCs w:val="24"/>
        </w:rPr>
      </w:pPr>
      <w:r w:rsidRPr="005775B8">
        <w:rPr>
          <w:rFonts w:ascii="Arial" w:hAnsi="Arial" w:cs="Arial"/>
          <w:b/>
          <w:sz w:val="24"/>
          <w:szCs w:val="24"/>
        </w:rPr>
        <w:t>SPESE</w:t>
      </w:r>
      <w:r w:rsidRPr="005775B8">
        <w:rPr>
          <w:rFonts w:ascii="Arial" w:hAnsi="Arial" w:cs="Arial"/>
          <w:b/>
          <w:spacing w:val="-2"/>
          <w:sz w:val="24"/>
          <w:szCs w:val="24"/>
        </w:rPr>
        <w:t xml:space="preserve"> </w:t>
      </w:r>
      <w:r w:rsidRPr="005775B8">
        <w:rPr>
          <w:rFonts w:ascii="Arial" w:hAnsi="Arial" w:cs="Arial"/>
          <w:b/>
          <w:sz w:val="24"/>
          <w:szCs w:val="24"/>
        </w:rPr>
        <w:t xml:space="preserve">DI </w:t>
      </w:r>
      <w:r w:rsidRPr="005775B8">
        <w:rPr>
          <w:rFonts w:ascii="Arial" w:hAnsi="Arial" w:cs="Arial"/>
          <w:b/>
          <w:spacing w:val="-2"/>
          <w:sz w:val="24"/>
          <w:szCs w:val="24"/>
        </w:rPr>
        <w:t>REGISTRAZIONE</w:t>
      </w:r>
    </w:p>
    <w:p w14:paraId="60FA283C" w14:textId="77777777" w:rsidR="00EB4696" w:rsidRPr="005775B8" w:rsidRDefault="00EB4696" w:rsidP="001F7FCF">
      <w:pPr>
        <w:spacing w:before="1" w:line="276" w:lineRule="auto"/>
        <w:ind w:right="3"/>
        <w:jc w:val="center"/>
        <w:rPr>
          <w:rFonts w:ascii="Arial" w:hAnsi="Arial" w:cs="Arial"/>
          <w:b/>
          <w:sz w:val="24"/>
          <w:szCs w:val="24"/>
        </w:rPr>
      </w:pPr>
    </w:p>
    <w:p w14:paraId="3D4E513E" w14:textId="77777777" w:rsidR="00235357" w:rsidRPr="005775B8" w:rsidRDefault="004A7346" w:rsidP="001F7FCF">
      <w:pPr>
        <w:pStyle w:val="Corpotesto"/>
        <w:spacing w:line="276" w:lineRule="auto"/>
        <w:ind w:right="148"/>
        <w:rPr>
          <w:rFonts w:ascii="Arial" w:hAnsi="Arial" w:cs="Arial"/>
        </w:rPr>
      </w:pPr>
      <w:r w:rsidRPr="005775B8">
        <w:rPr>
          <w:rFonts w:ascii="Arial" w:hAnsi="Arial" w:cs="Arial"/>
        </w:rPr>
        <w:t>Il presente atto, esente da imposta di bollo, non è sottoposto a spese di registrazione ai sensi dell’art. 1 della tabella allegata al DPR n. 131/1986.</w:t>
      </w:r>
    </w:p>
    <w:p w14:paraId="008F89E0" w14:textId="77777777" w:rsidR="00235357" w:rsidRPr="005775B8" w:rsidRDefault="00235357" w:rsidP="001F7FCF">
      <w:pPr>
        <w:pStyle w:val="Corpotesto"/>
        <w:spacing w:before="84" w:line="276" w:lineRule="auto"/>
        <w:ind w:left="0"/>
        <w:jc w:val="left"/>
        <w:rPr>
          <w:rFonts w:ascii="Arial" w:hAnsi="Arial" w:cs="Arial"/>
        </w:rPr>
      </w:pPr>
    </w:p>
    <w:p w14:paraId="1DA8FB64" w14:textId="77777777" w:rsidR="00235357" w:rsidRPr="005775B8" w:rsidRDefault="004A7346" w:rsidP="001F7FCF">
      <w:pPr>
        <w:pStyle w:val="Corpotesto"/>
        <w:spacing w:line="276" w:lineRule="auto"/>
        <w:rPr>
          <w:rFonts w:ascii="Arial" w:hAnsi="Arial" w:cs="Arial"/>
        </w:rPr>
      </w:pPr>
      <w:r w:rsidRPr="005775B8">
        <w:rPr>
          <w:rFonts w:ascii="Arial" w:hAnsi="Arial" w:cs="Arial"/>
        </w:rPr>
        <w:t>Letto,</w:t>
      </w:r>
      <w:r w:rsidRPr="005775B8">
        <w:rPr>
          <w:rFonts w:ascii="Arial" w:hAnsi="Arial" w:cs="Arial"/>
          <w:spacing w:val="-3"/>
        </w:rPr>
        <w:t xml:space="preserve"> </w:t>
      </w:r>
      <w:r w:rsidRPr="005775B8">
        <w:rPr>
          <w:rFonts w:ascii="Arial" w:hAnsi="Arial" w:cs="Arial"/>
        </w:rPr>
        <w:t>approvato</w:t>
      </w:r>
      <w:r w:rsidRPr="005775B8">
        <w:rPr>
          <w:rFonts w:ascii="Arial" w:hAnsi="Arial" w:cs="Arial"/>
          <w:spacing w:val="-4"/>
        </w:rPr>
        <w:t xml:space="preserve"> </w:t>
      </w:r>
      <w:r w:rsidRPr="005775B8">
        <w:rPr>
          <w:rFonts w:ascii="Arial" w:hAnsi="Arial" w:cs="Arial"/>
        </w:rPr>
        <w:t>e</w:t>
      </w:r>
      <w:r w:rsidRPr="005775B8">
        <w:rPr>
          <w:rFonts w:ascii="Arial" w:hAnsi="Arial" w:cs="Arial"/>
          <w:spacing w:val="-2"/>
        </w:rPr>
        <w:t xml:space="preserve"> sottoscritto.</w:t>
      </w:r>
    </w:p>
    <w:sectPr w:rsidR="00235357" w:rsidRPr="005775B8">
      <w:footerReference w:type="default" r:id="rId7"/>
      <w:pgSz w:w="11910" w:h="16840"/>
      <w:pgMar w:top="1880" w:right="992" w:bottom="1240" w:left="992" w:header="881"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6137" w14:textId="77777777" w:rsidR="008F3732" w:rsidRDefault="008F3732">
      <w:r>
        <w:separator/>
      </w:r>
    </w:p>
  </w:endnote>
  <w:endnote w:type="continuationSeparator" w:id="0">
    <w:p w14:paraId="38C36A78" w14:textId="77777777" w:rsidR="008F3732" w:rsidRDefault="008F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8276" w14:textId="77777777" w:rsidR="00235357" w:rsidRDefault="004A7346">
    <w:pPr>
      <w:pStyle w:val="Corpotesto"/>
      <w:spacing w:line="14" w:lineRule="auto"/>
      <w:ind w:left="0"/>
      <w:jc w:val="left"/>
      <w:rPr>
        <w:sz w:val="20"/>
      </w:rPr>
    </w:pPr>
    <w:r>
      <w:rPr>
        <w:noProof/>
        <w:sz w:val="20"/>
      </w:rPr>
      <mc:AlternateContent>
        <mc:Choice Requires="wps">
          <w:drawing>
            <wp:anchor distT="0" distB="0" distL="0" distR="0" simplePos="0" relativeHeight="251675648" behindDoc="1" locked="0" layoutInCell="1" allowOverlap="1" wp14:anchorId="03C88226" wp14:editId="3E359C10">
              <wp:simplePos x="0" y="0"/>
              <wp:positionH relativeFrom="page">
                <wp:posOffset>6675881</wp:posOffset>
              </wp:positionH>
              <wp:positionV relativeFrom="page">
                <wp:posOffset>9883681</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29B0DB62" w14:textId="77777777" w:rsidR="00235357" w:rsidRDefault="004A7346">
                          <w:pPr>
                            <w:pStyle w:val="Corpotesto"/>
                            <w:spacing w:before="10"/>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03C88226" id="_x0000_t202" coordsize="21600,21600" o:spt="202" path="m,l,21600r21600,l21600,xe">
              <v:stroke joinstyle="miter"/>
              <v:path gradientshapeok="t" o:connecttype="rect"/>
            </v:shapetype>
            <v:shape id="Textbox 2" o:spid="_x0000_s1026" type="#_x0000_t202" style="position:absolute;margin-left:525.65pt;margin-top:778.25pt;width:17pt;height:15.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" filled="f" stroked="f">
              <v:textbox inset="0,0,0,0">
                <w:txbxContent>
                  <w:p w14:paraId="29B0DB62" w14:textId="77777777" w:rsidR="00235357" w:rsidRDefault="004A7346">
                    <w:pPr>
                      <w:pStyle w:val="Corpotesto"/>
                      <w:spacing w:before="10"/>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AEE2" w14:textId="77777777" w:rsidR="008F3732" w:rsidRDefault="008F3732">
      <w:r>
        <w:separator/>
      </w:r>
    </w:p>
  </w:footnote>
  <w:footnote w:type="continuationSeparator" w:id="0">
    <w:p w14:paraId="68D1232D" w14:textId="77777777" w:rsidR="008F3732" w:rsidRDefault="008F3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7EF"/>
    <w:multiLevelType w:val="hybridMultilevel"/>
    <w:tmpl w:val="CC4E4558"/>
    <w:lvl w:ilvl="0" w:tplc="C794F234">
      <w:numFmt w:val="bullet"/>
      <w:lvlText w:val="-"/>
      <w:lvlJc w:val="left"/>
      <w:pPr>
        <w:ind w:left="140" w:hanging="143"/>
      </w:pPr>
      <w:rPr>
        <w:rFonts w:ascii="Arial MT" w:eastAsia="Arial MT" w:hAnsi="Arial MT" w:cs="Arial MT" w:hint="default"/>
        <w:b w:val="0"/>
        <w:bCs w:val="0"/>
        <w:i w:val="0"/>
        <w:iCs w:val="0"/>
        <w:spacing w:val="0"/>
        <w:w w:val="100"/>
        <w:sz w:val="24"/>
        <w:szCs w:val="24"/>
        <w:lang w:val="it-IT" w:eastAsia="en-US" w:bidi="ar-SA"/>
      </w:rPr>
    </w:lvl>
    <w:lvl w:ilvl="1" w:tplc="783E7EC8">
      <w:numFmt w:val="bullet"/>
      <w:lvlText w:val="•"/>
      <w:lvlJc w:val="left"/>
      <w:pPr>
        <w:ind w:left="1118" w:hanging="143"/>
      </w:pPr>
      <w:rPr>
        <w:rFonts w:hint="default"/>
        <w:lang w:val="it-IT" w:eastAsia="en-US" w:bidi="ar-SA"/>
      </w:rPr>
    </w:lvl>
    <w:lvl w:ilvl="2" w:tplc="506463EE">
      <w:numFmt w:val="bullet"/>
      <w:lvlText w:val="•"/>
      <w:lvlJc w:val="left"/>
      <w:pPr>
        <w:ind w:left="2096" w:hanging="143"/>
      </w:pPr>
      <w:rPr>
        <w:rFonts w:hint="default"/>
        <w:lang w:val="it-IT" w:eastAsia="en-US" w:bidi="ar-SA"/>
      </w:rPr>
    </w:lvl>
    <w:lvl w:ilvl="3" w:tplc="3A264C8A">
      <w:numFmt w:val="bullet"/>
      <w:lvlText w:val="•"/>
      <w:lvlJc w:val="left"/>
      <w:pPr>
        <w:ind w:left="3074" w:hanging="143"/>
      </w:pPr>
      <w:rPr>
        <w:rFonts w:hint="default"/>
        <w:lang w:val="it-IT" w:eastAsia="en-US" w:bidi="ar-SA"/>
      </w:rPr>
    </w:lvl>
    <w:lvl w:ilvl="4" w:tplc="BD26D52E">
      <w:numFmt w:val="bullet"/>
      <w:lvlText w:val="•"/>
      <w:lvlJc w:val="left"/>
      <w:pPr>
        <w:ind w:left="4052" w:hanging="143"/>
      </w:pPr>
      <w:rPr>
        <w:rFonts w:hint="default"/>
        <w:lang w:val="it-IT" w:eastAsia="en-US" w:bidi="ar-SA"/>
      </w:rPr>
    </w:lvl>
    <w:lvl w:ilvl="5" w:tplc="F7D0976E">
      <w:numFmt w:val="bullet"/>
      <w:lvlText w:val="•"/>
      <w:lvlJc w:val="left"/>
      <w:pPr>
        <w:ind w:left="5031" w:hanging="143"/>
      </w:pPr>
      <w:rPr>
        <w:rFonts w:hint="default"/>
        <w:lang w:val="it-IT" w:eastAsia="en-US" w:bidi="ar-SA"/>
      </w:rPr>
    </w:lvl>
    <w:lvl w:ilvl="6" w:tplc="C4F2FFC2">
      <w:numFmt w:val="bullet"/>
      <w:lvlText w:val="•"/>
      <w:lvlJc w:val="left"/>
      <w:pPr>
        <w:ind w:left="6009" w:hanging="143"/>
      </w:pPr>
      <w:rPr>
        <w:rFonts w:hint="default"/>
        <w:lang w:val="it-IT" w:eastAsia="en-US" w:bidi="ar-SA"/>
      </w:rPr>
    </w:lvl>
    <w:lvl w:ilvl="7" w:tplc="49E65B16">
      <w:numFmt w:val="bullet"/>
      <w:lvlText w:val="•"/>
      <w:lvlJc w:val="left"/>
      <w:pPr>
        <w:ind w:left="6987" w:hanging="143"/>
      </w:pPr>
      <w:rPr>
        <w:rFonts w:hint="default"/>
        <w:lang w:val="it-IT" w:eastAsia="en-US" w:bidi="ar-SA"/>
      </w:rPr>
    </w:lvl>
    <w:lvl w:ilvl="8" w:tplc="DEBC8268">
      <w:numFmt w:val="bullet"/>
      <w:lvlText w:val="•"/>
      <w:lvlJc w:val="left"/>
      <w:pPr>
        <w:ind w:left="7965" w:hanging="143"/>
      </w:pPr>
      <w:rPr>
        <w:rFonts w:hint="default"/>
        <w:lang w:val="it-IT" w:eastAsia="en-US" w:bidi="ar-SA"/>
      </w:rPr>
    </w:lvl>
  </w:abstractNum>
  <w:abstractNum w:abstractNumId="1" w15:restartNumberingAfterBreak="0">
    <w:nsid w:val="09EC5F7D"/>
    <w:multiLevelType w:val="hybridMultilevel"/>
    <w:tmpl w:val="2CD655B2"/>
    <w:lvl w:ilvl="0" w:tplc="0B10A352">
      <w:start w:val="1"/>
      <w:numFmt w:val="decimal"/>
      <w:lvlText w:val="%1."/>
      <w:lvlJc w:val="left"/>
      <w:pPr>
        <w:ind w:left="140" w:hanging="250"/>
        <w:jc w:val="left"/>
      </w:pPr>
      <w:rPr>
        <w:rFonts w:ascii="Calibri" w:eastAsia="Calibri" w:hAnsi="Calibri" w:cs="Calibri" w:hint="default"/>
        <w:b w:val="0"/>
        <w:bCs w:val="0"/>
        <w:i w:val="0"/>
        <w:iCs w:val="0"/>
        <w:spacing w:val="-2"/>
        <w:w w:val="100"/>
        <w:sz w:val="24"/>
        <w:szCs w:val="24"/>
        <w:lang w:val="it-IT" w:eastAsia="en-US" w:bidi="ar-SA"/>
      </w:rPr>
    </w:lvl>
    <w:lvl w:ilvl="1" w:tplc="32D2F760">
      <w:numFmt w:val="bullet"/>
      <w:lvlText w:val="•"/>
      <w:lvlJc w:val="left"/>
      <w:pPr>
        <w:ind w:left="1103" w:hanging="250"/>
      </w:pPr>
      <w:rPr>
        <w:rFonts w:hint="default"/>
        <w:lang w:val="it-IT" w:eastAsia="en-US" w:bidi="ar-SA"/>
      </w:rPr>
    </w:lvl>
    <w:lvl w:ilvl="2" w:tplc="E0222DFE">
      <w:numFmt w:val="bullet"/>
      <w:lvlText w:val="•"/>
      <w:lvlJc w:val="left"/>
      <w:pPr>
        <w:ind w:left="2067" w:hanging="250"/>
      </w:pPr>
      <w:rPr>
        <w:rFonts w:hint="default"/>
        <w:lang w:val="it-IT" w:eastAsia="en-US" w:bidi="ar-SA"/>
      </w:rPr>
    </w:lvl>
    <w:lvl w:ilvl="3" w:tplc="C6C27810">
      <w:numFmt w:val="bullet"/>
      <w:lvlText w:val="•"/>
      <w:lvlJc w:val="left"/>
      <w:pPr>
        <w:ind w:left="3031" w:hanging="250"/>
      </w:pPr>
      <w:rPr>
        <w:rFonts w:hint="default"/>
        <w:lang w:val="it-IT" w:eastAsia="en-US" w:bidi="ar-SA"/>
      </w:rPr>
    </w:lvl>
    <w:lvl w:ilvl="4" w:tplc="78C0D8A0">
      <w:numFmt w:val="bullet"/>
      <w:lvlText w:val="•"/>
      <w:lvlJc w:val="left"/>
      <w:pPr>
        <w:ind w:left="3995" w:hanging="250"/>
      </w:pPr>
      <w:rPr>
        <w:rFonts w:hint="default"/>
        <w:lang w:val="it-IT" w:eastAsia="en-US" w:bidi="ar-SA"/>
      </w:rPr>
    </w:lvl>
    <w:lvl w:ilvl="5" w:tplc="20BE8F90">
      <w:numFmt w:val="bullet"/>
      <w:lvlText w:val="•"/>
      <w:lvlJc w:val="left"/>
      <w:pPr>
        <w:ind w:left="4959" w:hanging="250"/>
      </w:pPr>
      <w:rPr>
        <w:rFonts w:hint="default"/>
        <w:lang w:val="it-IT" w:eastAsia="en-US" w:bidi="ar-SA"/>
      </w:rPr>
    </w:lvl>
    <w:lvl w:ilvl="6" w:tplc="070CAFC0">
      <w:numFmt w:val="bullet"/>
      <w:lvlText w:val="•"/>
      <w:lvlJc w:val="left"/>
      <w:pPr>
        <w:ind w:left="5923" w:hanging="250"/>
      </w:pPr>
      <w:rPr>
        <w:rFonts w:hint="default"/>
        <w:lang w:val="it-IT" w:eastAsia="en-US" w:bidi="ar-SA"/>
      </w:rPr>
    </w:lvl>
    <w:lvl w:ilvl="7" w:tplc="FEE43C72">
      <w:numFmt w:val="bullet"/>
      <w:lvlText w:val="•"/>
      <w:lvlJc w:val="left"/>
      <w:pPr>
        <w:ind w:left="6887" w:hanging="250"/>
      </w:pPr>
      <w:rPr>
        <w:rFonts w:hint="default"/>
        <w:lang w:val="it-IT" w:eastAsia="en-US" w:bidi="ar-SA"/>
      </w:rPr>
    </w:lvl>
    <w:lvl w:ilvl="8" w:tplc="47829DB4">
      <w:numFmt w:val="bullet"/>
      <w:lvlText w:val="•"/>
      <w:lvlJc w:val="left"/>
      <w:pPr>
        <w:ind w:left="7851" w:hanging="250"/>
      </w:pPr>
      <w:rPr>
        <w:rFonts w:hint="default"/>
        <w:lang w:val="it-IT" w:eastAsia="en-US" w:bidi="ar-SA"/>
      </w:rPr>
    </w:lvl>
  </w:abstractNum>
  <w:abstractNum w:abstractNumId="2" w15:restartNumberingAfterBreak="0">
    <w:nsid w:val="16AB57CE"/>
    <w:multiLevelType w:val="hybridMultilevel"/>
    <w:tmpl w:val="AA9EF8AA"/>
    <w:lvl w:ilvl="0" w:tplc="3184E90A">
      <w:start w:val="1"/>
      <w:numFmt w:val="decimal"/>
      <w:lvlText w:val="%1."/>
      <w:lvlJc w:val="left"/>
      <w:pPr>
        <w:ind w:left="140" w:hanging="203"/>
        <w:jc w:val="left"/>
      </w:pPr>
      <w:rPr>
        <w:rFonts w:ascii="Arial MT" w:eastAsia="Arial MT" w:hAnsi="Arial MT" w:cs="Arial MT" w:hint="default"/>
        <w:b w:val="0"/>
        <w:bCs w:val="0"/>
        <w:i w:val="0"/>
        <w:iCs w:val="0"/>
        <w:spacing w:val="0"/>
        <w:w w:val="98"/>
        <w:sz w:val="22"/>
        <w:szCs w:val="22"/>
        <w:lang w:val="it-IT" w:eastAsia="en-US" w:bidi="ar-SA"/>
      </w:rPr>
    </w:lvl>
    <w:lvl w:ilvl="1" w:tplc="AD6CA868">
      <w:numFmt w:val="bullet"/>
      <w:lvlText w:val="•"/>
      <w:lvlJc w:val="left"/>
      <w:pPr>
        <w:ind w:left="1118" w:hanging="203"/>
      </w:pPr>
      <w:rPr>
        <w:rFonts w:hint="default"/>
        <w:lang w:val="it-IT" w:eastAsia="en-US" w:bidi="ar-SA"/>
      </w:rPr>
    </w:lvl>
    <w:lvl w:ilvl="2" w:tplc="1A4C40AC">
      <w:numFmt w:val="bullet"/>
      <w:lvlText w:val="•"/>
      <w:lvlJc w:val="left"/>
      <w:pPr>
        <w:ind w:left="2096" w:hanging="203"/>
      </w:pPr>
      <w:rPr>
        <w:rFonts w:hint="default"/>
        <w:lang w:val="it-IT" w:eastAsia="en-US" w:bidi="ar-SA"/>
      </w:rPr>
    </w:lvl>
    <w:lvl w:ilvl="3" w:tplc="94DA0D3E">
      <w:numFmt w:val="bullet"/>
      <w:lvlText w:val="•"/>
      <w:lvlJc w:val="left"/>
      <w:pPr>
        <w:ind w:left="3074" w:hanging="203"/>
      </w:pPr>
      <w:rPr>
        <w:rFonts w:hint="default"/>
        <w:lang w:val="it-IT" w:eastAsia="en-US" w:bidi="ar-SA"/>
      </w:rPr>
    </w:lvl>
    <w:lvl w:ilvl="4" w:tplc="7B2CB834">
      <w:numFmt w:val="bullet"/>
      <w:lvlText w:val="•"/>
      <w:lvlJc w:val="left"/>
      <w:pPr>
        <w:ind w:left="4052" w:hanging="203"/>
      </w:pPr>
      <w:rPr>
        <w:rFonts w:hint="default"/>
        <w:lang w:val="it-IT" w:eastAsia="en-US" w:bidi="ar-SA"/>
      </w:rPr>
    </w:lvl>
    <w:lvl w:ilvl="5" w:tplc="16ECADB0">
      <w:numFmt w:val="bullet"/>
      <w:lvlText w:val="•"/>
      <w:lvlJc w:val="left"/>
      <w:pPr>
        <w:ind w:left="5031" w:hanging="203"/>
      </w:pPr>
      <w:rPr>
        <w:rFonts w:hint="default"/>
        <w:lang w:val="it-IT" w:eastAsia="en-US" w:bidi="ar-SA"/>
      </w:rPr>
    </w:lvl>
    <w:lvl w:ilvl="6" w:tplc="DA28DBFE">
      <w:numFmt w:val="bullet"/>
      <w:lvlText w:val="•"/>
      <w:lvlJc w:val="left"/>
      <w:pPr>
        <w:ind w:left="6009" w:hanging="203"/>
      </w:pPr>
      <w:rPr>
        <w:rFonts w:hint="default"/>
        <w:lang w:val="it-IT" w:eastAsia="en-US" w:bidi="ar-SA"/>
      </w:rPr>
    </w:lvl>
    <w:lvl w:ilvl="7" w:tplc="2040829C">
      <w:numFmt w:val="bullet"/>
      <w:lvlText w:val="•"/>
      <w:lvlJc w:val="left"/>
      <w:pPr>
        <w:ind w:left="6987" w:hanging="203"/>
      </w:pPr>
      <w:rPr>
        <w:rFonts w:hint="default"/>
        <w:lang w:val="it-IT" w:eastAsia="en-US" w:bidi="ar-SA"/>
      </w:rPr>
    </w:lvl>
    <w:lvl w:ilvl="8" w:tplc="19541ECA">
      <w:numFmt w:val="bullet"/>
      <w:lvlText w:val="•"/>
      <w:lvlJc w:val="left"/>
      <w:pPr>
        <w:ind w:left="7965" w:hanging="203"/>
      </w:pPr>
      <w:rPr>
        <w:rFonts w:hint="default"/>
        <w:lang w:val="it-IT" w:eastAsia="en-US" w:bidi="ar-SA"/>
      </w:rPr>
    </w:lvl>
  </w:abstractNum>
  <w:abstractNum w:abstractNumId="3" w15:restartNumberingAfterBreak="0">
    <w:nsid w:val="17C925FD"/>
    <w:multiLevelType w:val="hybridMultilevel"/>
    <w:tmpl w:val="272ABE8E"/>
    <w:lvl w:ilvl="0" w:tplc="F0E04910">
      <w:start w:val="1"/>
      <w:numFmt w:val="decimal"/>
      <w:lvlText w:val="%1."/>
      <w:lvlJc w:val="left"/>
      <w:pPr>
        <w:ind w:left="140" w:hanging="203"/>
        <w:jc w:val="left"/>
      </w:pPr>
      <w:rPr>
        <w:rFonts w:ascii="Arial MT" w:eastAsia="Arial MT" w:hAnsi="Arial MT" w:cs="Arial MT" w:hint="default"/>
        <w:b w:val="0"/>
        <w:bCs w:val="0"/>
        <w:i w:val="0"/>
        <w:iCs w:val="0"/>
        <w:spacing w:val="0"/>
        <w:w w:val="98"/>
        <w:sz w:val="22"/>
        <w:szCs w:val="22"/>
        <w:lang w:val="it-IT" w:eastAsia="en-US" w:bidi="ar-SA"/>
      </w:rPr>
    </w:lvl>
    <w:lvl w:ilvl="1" w:tplc="522A6CD0">
      <w:numFmt w:val="bullet"/>
      <w:lvlText w:val="•"/>
      <w:lvlJc w:val="left"/>
      <w:pPr>
        <w:ind w:left="1118" w:hanging="203"/>
      </w:pPr>
      <w:rPr>
        <w:rFonts w:hint="default"/>
        <w:lang w:val="it-IT" w:eastAsia="en-US" w:bidi="ar-SA"/>
      </w:rPr>
    </w:lvl>
    <w:lvl w:ilvl="2" w:tplc="F8A0B9BC">
      <w:numFmt w:val="bullet"/>
      <w:lvlText w:val="•"/>
      <w:lvlJc w:val="left"/>
      <w:pPr>
        <w:ind w:left="2096" w:hanging="203"/>
      </w:pPr>
      <w:rPr>
        <w:rFonts w:hint="default"/>
        <w:lang w:val="it-IT" w:eastAsia="en-US" w:bidi="ar-SA"/>
      </w:rPr>
    </w:lvl>
    <w:lvl w:ilvl="3" w:tplc="E7A2C3C6">
      <w:numFmt w:val="bullet"/>
      <w:lvlText w:val="•"/>
      <w:lvlJc w:val="left"/>
      <w:pPr>
        <w:ind w:left="3074" w:hanging="203"/>
      </w:pPr>
      <w:rPr>
        <w:rFonts w:hint="default"/>
        <w:lang w:val="it-IT" w:eastAsia="en-US" w:bidi="ar-SA"/>
      </w:rPr>
    </w:lvl>
    <w:lvl w:ilvl="4" w:tplc="0B88AA6A">
      <w:numFmt w:val="bullet"/>
      <w:lvlText w:val="•"/>
      <w:lvlJc w:val="left"/>
      <w:pPr>
        <w:ind w:left="4052" w:hanging="203"/>
      </w:pPr>
      <w:rPr>
        <w:rFonts w:hint="default"/>
        <w:lang w:val="it-IT" w:eastAsia="en-US" w:bidi="ar-SA"/>
      </w:rPr>
    </w:lvl>
    <w:lvl w:ilvl="5" w:tplc="59881670">
      <w:numFmt w:val="bullet"/>
      <w:lvlText w:val="•"/>
      <w:lvlJc w:val="left"/>
      <w:pPr>
        <w:ind w:left="5031" w:hanging="203"/>
      </w:pPr>
      <w:rPr>
        <w:rFonts w:hint="default"/>
        <w:lang w:val="it-IT" w:eastAsia="en-US" w:bidi="ar-SA"/>
      </w:rPr>
    </w:lvl>
    <w:lvl w:ilvl="6" w:tplc="41CE0010">
      <w:numFmt w:val="bullet"/>
      <w:lvlText w:val="•"/>
      <w:lvlJc w:val="left"/>
      <w:pPr>
        <w:ind w:left="6009" w:hanging="203"/>
      </w:pPr>
      <w:rPr>
        <w:rFonts w:hint="default"/>
        <w:lang w:val="it-IT" w:eastAsia="en-US" w:bidi="ar-SA"/>
      </w:rPr>
    </w:lvl>
    <w:lvl w:ilvl="7" w:tplc="E1EEFA5A">
      <w:numFmt w:val="bullet"/>
      <w:lvlText w:val="•"/>
      <w:lvlJc w:val="left"/>
      <w:pPr>
        <w:ind w:left="6987" w:hanging="203"/>
      </w:pPr>
      <w:rPr>
        <w:rFonts w:hint="default"/>
        <w:lang w:val="it-IT" w:eastAsia="en-US" w:bidi="ar-SA"/>
      </w:rPr>
    </w:lvl>
    <w:lvl w:ilvl="8" w:tplc="F09C378C">
      <w:numFmt w:val="bullet"/>
      <w:lvlText w:val="•"/>
      <w:lvlJc w:val="left"/>
      <w:pPr>
        <w:ind w:left="7965" w:hanging="203"/>
      </w:pPr>
      <w:rPr>
        <w:rFonts w:hint="default"/>
        <w:lang w:val="it-IT" w:eastAsia="en-US" w:bidi="ar-SA"/>
      </w:rPr>
    </w:lvl>
  </w:abstractNum>
  <w:abstractNum w:abstractNumId="4" w15:restartNumberingAfterBreak="0">
    <w:nsid w:val="21987B53"/>
    <w:multiLevelType w:val="hybridMultilevel"/>
    <w:tmpl w:val="DFCE9290"/>
    <w:lvl w:ilvl="0" w:tplc="0BD4052C">
      <w:start w:val="1"/>
      <w:numFmt w:val="decimal"/>
      <w:lvlText w:val="%1."/>
      <w:lvlJc w:val="left"/>
      <w:pPr>
        <w:ind w:left="501" w:hanging="361"/>
        <w:jc w:val="left"/>
      </w:pPr>
      <w:rPr>
        <w:rFonts w:ascii="Arial MT" w:eastAsia="Arial MT" w:hAnsi="Arial MT" w:cs="Arial MT" w:hint="default"/>
        <w:b w:val="0"/>
        <w:bCs w:val="0"/>
        <w:i w:val="0"/>
        <w:iCs w:val="0"/>
        <w:spacing w:val="0"/>
        <w:w w:val="100"/>
        <w:sz w:val="24"/>
        <w:szCs w:val="24"/>
        <w:lang w:val="it-IT" w:eastAsia="en-US" w:bidi="ar-SA"/>
      </w:rPr>
    </w:lvl>
    <w:lvl w:ilvl="1" w:tplc="BC30F0E4">
      <w:numFmt w:val="bullet"/>
      <w:lvlText w:val="-"/>
      <w:lvlJc w:val="left"/>
      <w:pPr>
        <w:ind w:left="140" w:hanging="198"/>
      </w:pPr>
      <w:rPr>
        <w:rFonts w:ascii="Arial MT" w:eastAsia="Arial MT" w:hAnsi="Arial MT" w:cs="Arial MT" w:hint="default"/>
        <w:b w:val="0"/>
        <w:bCs w:val="0"/>
        <w:i w:val="0"/>
        <w:iCs w:val="0"/>
        <w:spacing w:val="0"/>
        <w:w w:val="100"/>
        <w:sz w:val="24"/>
        <w:szCs w:val="24"/>
        <w:lang w:val="it-IT" w:eastAsia="en-US" w:bidi="ar-SA"/>
      </w:rPr>
    </w:lvl>
    <w:lvl w:ilvl="2" w:tplc="E9284154">
      <w:numFmt w:val="bullet"/>
      <w:lvlText w:val="•"/>
      <w:lvlJc w:val="left"/>
      <w:pPr>
        <w:ind w:left="1546" w:hanging="198"/>
      </w:pPr>
      <w:rPr>
        <w:rFonts w:hint="default"/>
        <w:lang w:val="it-IT" w:eastAsia="en-US" w:bidi="ar-SA"/>
      </w:rPr>
    </w:lvl>
    <w:lvl w:ilvl="3" w:tplc="C8CA63A4">
      <w:numFmt w:val="bullet"/>
      <w:lvlText w:val="•"/>
      <w:lvlJc w:val="left"/>
      <w:pPr>
        <w:ind w:left="2593" w:hanging="198"/>
      </w:pPr>
      <w:rPr>
        <w:rFonts w:hint="default"/>
        <w:lang w:val="it-IT" w:eastAsia="en-US" w:bidi="ar-SA"/>
      </w:rPr>
    </w:lvl>
    <w:lvl w:ilvl="4" w:tplc="14A8CB96">
      <w:numFmt w:val="bullet"/>
      <w:lvlText w:val="•"/>
      <w:lvlJc w:val="left"/>
      <w:pPr>
        <w:ind w:left="3640" w:hanging="198"/>
      </w:pPr>
      <w:rPr>
        <w:rFonts w:hint="default"/>
        <w:lang w:val="it-IT" w:eastAsia="en-US" w:bidi="ar-SA"/>
      </w:rPr>
    </w:lvl>
    <w:lvl w:ilvl="5" w:tplc="AE6E3AEC">
      <w:numFmt w:val="bullet"/>
      <w:lvlText w:val="•"/>
      <w:lvlJc w:val="left"/>
      <w:pPr>
        <w:ind w:left="4687" w:hanging="198"/>
      </w:pPr>
      <w:rPr>
        <w:rFonts w:hint="default"/>
        <w:lang w:val="it-IT" w:eastAsia="en-US" w:bidi="ar-SA"/>
      </w:rPr>
    </w:lvl>
    <w:lvl w:ilvl="6" w:tplc="F7CE1BB2">
      <w:numFmt w:val="bullet"/>
      <w:lvlText w:val="•"/>
      <w:lvlJc w:val="left"/>
      <w:pPr>
        <w:ind w:left="5734" w:hanging="198"/>
      </w:pPr>
      <w:rPr>
        <w:rFonts w:hint="default"/>
        <w:lang w:val="it-IT" w:eastAsia="en-US" w:bidi="ar-SA"/>
      </w:rPr>
    </w:lvl>
    <w:lvl w:ilvl="7" w:tplc="FFAE7336">
      <w:numFmt w:val="bullet"/>
      <w:lvlText w:val="•"/>
      <w:lvlJc w:val="left"/>
      <w:pPr>
        <w:ind w:left="6781" w:hanging="198"/>
      </w:pPr>
      <w:rPr>
        <w:rFonts w:hint="default"/>
        <w:lang w:val="it-IT" w:eastAsia="en-US" w:bidi="ar-SA"/>
      </w:rPr>
    </w:lvl>
    <w:lvl w:ilvl="8" w:tplc="72D61A2E">
      <w:numFmt w:val="bullet"/>
      <w:lvlText w:val="•"/>
      <w:lvlJc w:val="left"/>
      <w:pPr>
        <w:ind w:left="7828" w:hanging="198"/>
      </w:pPr>
      <w:rPr>
        <w:rFonts w:hint="default"/>
        <w:lang w:val="it-IT" w:eastAsia="en-US" w:bidi="ar-SA"/>
      </w:rPr>
    </w:lvl>
  </w:abstractNum>
  <w:abstractNum w:abstractNumId="5" w15:restartNumberingAfterBreak="0">
    <w:nsid w:val="2B7C5FB0"/>
    <w:multiLevelType w:val="hybridMultilevel"/>
    <w:tmpl w:val="41801E1E"/>
    <w:lvl w:ilvl="0" w:tplc="EE8AB842">
      <w:start w:val="1"/>
      <w:numFmt w:val="lowerLetter"/>
      <w:lvlText w:val="%1)"/>
      <w:lvlJc w:val="left"/>
      <w:pPr>
        <w:ind w:left="707" w:hanging="236"/>
        <w:jc w:val="left"/>
      </w:pPr>
      <w:rPr>
        <w:rFonts w:ascii="Calibri" w:eastAsia="Calibri" w:hAnsi="Calibri" w:cs="Calibri" w:hint="default"/>
        <w:b w:val="0"/>
        <w:bCs w:val="0"/>
        <w:i w:val="0"/>
        <w:iCs w:val="0"/>
        <w:spacing w:val="-1"/>
        <w:w w:val="100"/>
        <w:sz w:val="22"/>
        <w:szCs w:val="22"/>
        <w:lang w:val="it-IT" w:eastAsia="en-US" w:bidi="ar-SA"/>
      </w:rPr>
    </w:lvl>
    <w:lvl w:ilvl="1" w:tplc="3968BCBC">
      <w:numFmt w:val="bullet"/>
      <w:lvlText w:val="•"/>
      <w:lvlJc w:val="left"/>
      <w:pPr>
        <w:ind w:left="1607" w:hanging="236"/>
      </w:pPr>
      <w:rPr>
        <w:rFonts w:hint="default"/>
        <w:lang w:val="it-IT" w:eastAsia="en-US" w:bidi="ar-SA"/>
      </w:rPr>
    </w:lvl>
    <w:lvl w:ilvl="2" w:tplc="F5AC8678">
      <w:numFmt w:val="bullet"/>
      <w:lvlText w:val="•"/>
      <w:lvlJc w:val="left"/>
      <w:pPr>
        <w:ind w:left="2515" w:hanging="236"/>
      </w:pPr>
      <w:rPr>
        <w:rFonts w:hint="default"/>
        <w:lang w:val="it-IT" w:eastAsia="en-US" w:bidi="ar-SA"/>
      </w:rPr>
    </w:lvl>
    <w:lvl w:ilvl="3" w:tplc="2E946A5E">
      <w:numFmt w:val="bullet"/>
      <w:lvlText w:val="•"/>
      <w:lvlJc w:val="left"/>
      <w:pPr>
        <w:ind w:left="3423" w:hanging="236"/>
      </w:pPr>
      <w:rPr>
        <w:rFonts w:hint="default"/>
        <w:lang w:val="it-IT" w:eastAsia="en-US" w:bidi="ar-SA"/>
      </w:rPr>
    </w:lvl>
    <w:lvl w:ilvl="4" w:tplc="1562ABAC">
      <w:numFmt w:val="bullet"/>
      <w:lvlText w:val="•"/>
      <w:lvlJc w:val="left"/>
      <w:pPr>
        <w:ind w:left="4331" w:hanging="236"/>
      </w:pPr>
      <w:rPr>
        <w:rFonts w:hint="default"/>
        <w:lang w:val="it-IT" w:eastAsia="en-US" w:bidi="ar-SA"/>
      </w:rPr>
    </w:lvl>
    <w:lvl w:ilvl="5" w:tplc="5C521B96">
      <w:numFmt w:val="bullet"/>
      <w:lvlText w:val="•"/>
      <w:lvlJc w:val="left"/>
      <w:pPr>
        <w:ind w:left="5239" w:hanging="236"/>
      </w:pPr>
      <w:rPr>
        <w:rFonts w:hint="default"/>
        <w:lang w:val="it-IT" w:eastAsia="en-US" w:bidi="ar-SA"/>
      </w:rPr>
    </w:lvl>
    <w:lvl w:ilvl="6" w:tplc="C7E8B186">
      <w:numFmt w:val="bullet"/>
      <w:lvlText w:val="•"/>
      <w:lvlJc w:val="left"/>
      <w:pPr>
        <w:ind w:left="6147" w:hanging="236"/>
      </w:pPr>
      <w:rPr>
        <w:rFonts w:hint="default"/>
        <w:lang w:val="it-IT" w:eastAsia="en-US" w:bidi="ar-SA"/>
      </w:rPr>
    </w:lvl>
    <w:lvl w:ilvl="7" w:tplc="ED800A2C">
      <w:numFmt w:val="bullet"/>
      <w:lvlText w:val="•"/>
      <w:lvlJc w:val="left"/>
      <w:pPr>
        <w:ind w:left="7055" w:hanging="236"/>
      </w:pPr>
      <w:rPr>
        <w:rFonts w:hint="default"/>
        <w:lang w:val="it-IT" w:eastAsia="en-US" w:bidi="ar-SA"/>
      </w:rPr>
    </w:lvl>
    <w:lvl w:ilvl="8" w:tplc="8966AA96">
      <w:numFmt w:val="bullet"/>
      <w:lvlText w:val="•"/>
      <w:lvlJc w:val="left"/>
      <w:pPr>
        <w:ind w:left="7963" w:hanging="236"/>
      </w:pPr>
      <w:rPr>
        <w:rFonts w:hint="default"/>
        <w:lang w:val="it-IT" w:eastAsia="en-US" w:bidi="ar-SA"/>
      </w:rPr>
    </w:lvl>
  </w:abstractNum>
  <w:abstractNum w:abstractNumId="6" w15:restartNumberingAfterBreak="0">
    <w:nsid w:val="2BD00C2C"/>
    <w:multiLevelType w:val="hybridMultilevel"/>
    <w:tmpl w:val="46467A6A"/>
    <w:lvl w:ilvl="0" w:tplc="B894BF0E">
      <w:start w:val="1"/>
      <w:numFmt w:val="decimal"/>
      <w:lvlText w:val="%1."/>
      <w:lvlJc w:val="left"/>
      <w:pPr>
        <w:ind w:left="140" w:hanging="250"/>
        <w:jc w:val="left"/>
      </w:pPr>
      <w:rPr>
        <w:rFonts w:ascii="Calibri" w:eastAsia="Calibri" w:hAnsi="Calibri" w:cs="Calibri" w:hint="default"/>
        <w:b w:val="0"/>
        <w:bCs w:val="0"/>
        <w:i w:val="0"/>
        <w:iCs w:val="0"/>
        <w:spacing w:val="-2"/>
        <w:w w:val="100"/>
        <w:sz w:val="24"/>
        <w:szCs w:val="24"/>
        <w:lang w:val="it-IT" w:eastAsia="en-US" w:bidi="ar-SA"/>
      </w:rPr>
    </w:lvl>
    <w:lvl w:ilvl="1" w:tplc="1A0470A4">
      <w:start w:val="1"/>
      <w:numFmt w:val="lowerRoman"/>
      <w:lvlText w:val="%2."/>
      <w:lvlJc w:val="left"/>
      <w:pPr>
        <w:ind w:left="706" w:hanging="120"/>
        <w:jc w:val="left"/>
      </w:pPr>
      <w:rPr>
        <w:rFonts w:ascii="Calibri" w:eastAsia="Calibri" w:hAnsi="Calibri" w:cs="Calibri" w:hint="default"/>
        <w:b w:val="0"/>
        <w:bCs w:val="0"/>
        <w:i w:val="0"/>
        <w:iCs w:val="0"/>
        <w:spacing w:val="-3"/>
        <w:w w:val="94"/>
        <w:sz w:val="22"/>
        <w:szCs w:val="22"/>
        <w:lang w:val="it-IT" w:eastAsia="en-US" w:bidi="ar-SA"/>
      </w:rPr>
    </w:lvl>
    <w:lvl w:ilvl="2" w:tplc="C29EC8C4">
      <w:numFmt w:val="bullet"/>
      <w:lvlText w:val="•"/>
      <w:lvlJc w:val="left"/>
      <w:pPr>
        <w:ind w:left="1708" w:hanging="120"/>
      </w:pPr>
      <w:rPr>
        <w:rFonts w:hint="default"/>
        <w:lang w:val="it-IT" w:eastAsia="en-US" w:bidi="ar-SA"/>
      </w:rPr>
    </w:lvl>
    <w:lvl w:ilvl="3" w:tplc="84D8C8D6">
      <w:numFmt w:val="bullet"/>
      <w:lvlText w:val="•"/>
      <w:lvlJc w:val="left"/>
      <w:pPr>
        <w:ind w:left="2717" w:hanging="120"/>
      </w:pPr>
      <w:rPr>
        <w:rFonts w:hint="default"/>
        <w:lang w:val="it-IT" w:eastAsia="en-US" w:bidi="ar-SA"/>
      </w:rPr>
    </w:lvl>
    <w:lvl w:ilvl="4" w:tplc="6AD04818">
      <w:numFmt w:val="bullet"/>
      <w:lvlText w:val="•"/>
      <w:lvlJc w:val="left"/>
      <w:pPr>
        <w:ind w:left="3726" w:hanging="120"/>
      </w:pPr>
      <w:rPr>
        <w:rFonts w:hint="default"/>
        <w:lang w:val="it-IT" w:eastAsia="en-US" w:bidi="ar-SA"/>
      </w:rPr>
    </w:lvl>
    <w:lvl w:ilvl="5" w:tplc="0EC876EE">
      <w:numFmt w:val="bullet"/>
      <w:lvlText w:val="•"/>
      <w:lvlJc w:val="left"/>
      <w:pPr>
        <w:ind w:left="4735" w:hanging="120"/>
      </w:pPr>
      <w:rPr>
        <w:rFonts w:hint="default"/>
        <w:lang w:val="it-IT" w:eastAsia="en-US" w:bidi="ar-SA"/>
      </w:rPr>
    </w:lvl>
    <w:lvl w:ilvl="6" w:tplc="F6AEF4AC">
      <w:numFmt w:val="bullet"/>
      <w:lvlText w:val="•"/>
      <w:lvlJc w:val="left"/>
      <w:pPr>
        <w:ind w:left="5743" w:hanging="120"/>
      </w:pPr>
      <w:rPr>
        <w:rFonts w:hint="default"/>
        <w:lang w:val="it-IT" w:eastAsia="en-US" w:bidi="ar-SA"/>
      </w:rPr>
    </w:lvl>
    <w:lvl w:ilvl="7" w:tplc="20F24D6A">
      <w:numFmt w:val="bullet"/>
      <w:lvlText w:val="•"/>
      <w:lvlJc w:val="left"/>
      <w:pPr>
        <w:ind w:left="6752" w:hanging="120"/>
      </w:pPr>
      <w:rPr>
        <w:rFonts w:hint="default"/>
        <w:lang w:val="it-IT" w:eastAsia="en-US" w:bidi="ar-SA"/>
      </w:rPr>
    </w:lvl>
    <w:lvl w:ilvl="8" w:tplc="3FEE1018">
      <w:numFmt w:val="bullet"/>
      <w:lvlText w:val="•"/>
      <w:lvlJc w:val="left"/>
      <w:pPr>
        <w:ind w:left="7761" w:hanging="120"/>
      </w:pPr>
      <w:rPr>
        <w:rFonts w:hint="default"/>
        <w:lang w:val="it-IT" w:eastAsia="en-US" w:bidi="ar-SA"/>
      </w:rPr>
    </w:lvl>
  </w:abstractNum>
  <w:abstractNum w:abstractNumId="7" w15:restartNumberingAfterBreak="0">
    <w:nsid w:val="42335A0E"/>
    <w:multiLevelType w:val="hybridMultilevel"/>
    <w:tmpl w:val="1640FD1A"/>
    <w:lvl w:ilvl="0" w:tplc="8E2C9DE8">
      <w:start w:val="1"/>
      <w:numFmt w:val="decimal"/>
      <w:lvlText w:val="%1."/>
      <w:lvlJc w:val="left"/>
      <w:pPr>
        <w:ind w:left="140" w:hanging="281"/>
        <w:jc w:val="left"/>
      </w:pPr>
      <w:rPr>
        <w:rFonts w:ascii="Arial MT" w:eastAsia="Arial MT" w:hAnsi="Arial MT" w:cs="Arial MT" w:hint="default"/>
        <w:b w:val="0"/>
        <w:bCs w:val="0"/>
        <w:i w:val="0"/>
        <w:iCs w:val="0"/>
        <w:spacing w:val="0"/>
        <w:w w:val="100"/>
        <w:sz w:val="24"/>
        <w:szCs w:val="24"/>
        <w:lang w:val="it-IT" w:eastAsia="en-US" w:bidi="ar-SA"/>
      </w:rPr>
    </w:lvl>
    <w:lvl w:ilvl="1" w:tplc="37784788">
      <w:numFmt w:val="bullet"/>
      <w:lvlText w:val="•"/>
      <w:lvlJc w:val="left"/>
      <w:pPr>
        <w:ind w:left="1118" w:hanging="281"/>
      </w:pPr>
      <w:rPr>
        <w:rFonts w:hint="default"/>
        <w:lang w:val="it-IT" w:eastAsia="en-US" w:bidi="ar-SA"/>
      </w:rPr>
    </w:lvl>
    <w:lvl w:ilvl="2" w:tplc="82FC73F6">
      <w:numFmt w:val="bullet"/>
      <w:lvlText w:val="•"/>
      <w:lvlJc w:val="left"/>
      <w:pPr>
        <w:ind w:left="2096" w:hanging="281"/>
      </w:pPr>
      <w:rPr>
        <w:rFonts w:hint="default"/>
        <w:lang w:val="it-IT" w:eastAsia="en-US" w:bidi="ar-SA"/>
      </w:rPr>
    </w:lvl>
    <w:lvl w:ilvl="3" w:tplc="06DA469A">
      <w:numFmt w:val="bullet"/>
      <w:lvlText w:val="•"/>
      <w:lvlJc w:val="left"/>
      <w:pPr>
        <w:ind w:left="3074" w:hanging="281"/>
      </w:pPr>
      <w:rPr>
        <w:rFonts w:hint="default"/>
        <w:lang w:val="it-IT" w:eastAsia="en-US" w:bidi="ar-SA"/>
      </w:rPr>
    </w:lvl>
    <w:lvl w:ilvl="4" w:tplc="0D887FFE">
      <w:numFmt w:val="bullet"/>
      <w:lvlText w:val="•"/>
      <w:lvlJc w:val="left"/>
      <w:pPr>
        <w:ind w:left="4052" w:hanging="281"/>
      </w:pPr>
      <w:rPr>
        <w:rFonts w:hint="default"/>
        <w:lang w:val="it-IT" w:eastAsia="en-US" w:bidi="ar-SA"/>
      </w:rPr>
    </w:lvl>
    <w:lvl w:ilvl="5" w:tplc="95C89D92">
      <w:numFmt w:val="bullet"/>
      <w:lvlText w:val="•"/>
      <w:lvlJc w:val="left"/>
      <w:pPr>
        <w:ind w:left="5031" w:hanging="281"/>
      </w:pPr>
      <w:rPr>
        <w:rFonts w:hint="default"/>
        <w:lang w:val="it-IT" w:eastAsia="en-US" w:bidi="ar-SA"/>
      </w:rPr>
    </w:lvl>
    <w:lvl w:ilvl="6" w:tplc="677C76F0">
      <w:numFmt w:val="bullet"/>
      <w:lvlText w:val="•"/>
      <w:lvlJc w:val="left"/>
      <w:pPr>
        <w:ind w:left="6009" w:hanging="281"/>
      </w:pPr>
      <w:rPr>
        <w:rFonts w:hint="default"/>
        <w:lang w:val="it-IT" w:eastAsia="en-US" w:bidi="ar-SA"/>
      </w:rPr>
    </w:lvl>
    <w:lvl w:ilvl="7" w:tplc="4424A7C4">
      <w:numFmt w:val="bullet"/>
      <w:lvlText w:val="•"/>
      <w:lvlJc w:val="left"/>
      <w:pPr>
        <w:ind w:left="6987" w:hanging="281"/>
      </w:pPr>
      <w:rPr>
        <w:rFonts w:hint="default"/>
        <w:lang w:val="it-IT" w:eastAsia="en-US" w:bidi="ar-SA"/>
      </w:rPr>
    </w:lvl>
    <w:lvl w:ilvl="8" w:tplc="744021F2">
      <w:numFmt w:val="bullet"/>
      <w:lvlText w:val="•"/>
      <w:lvlJc w:val="left"/>
      <w:pPr>
        <w:ind w:left="7965" w:hanging="281"/>
      </w:pPr>
      <w:rPr>
        <w:rFonts w:hint="default"/>
        <w:lang w:val="it-IT" w:eastAsia="en-US" w:bidi="ar-SA"/>
      </w:rPr>
    </w:lvl>
  </w:abstractNum>
  <w:abstractNum w:abstractNumId="8" w15:restartNumberingAfterBreak="0">
    <w:nsid w:val="43652F3A"/>
    <w:multiLevelType w:val="hybridMultilevel"/>
    <w:tmpl w:val="25E8943E"/>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9" w15:restartNumberingAfterBreak="0">
    <w:nsid w:val="43880C66"/>
    <w:multiLevelType w:val="hybridMultilevel"/>
    <w:tmpl w:val="BF84C900"/>
    <w:lvl w:ilvl="0" w:tplc="940C12BC">
      <w:start w:val="1"/>
      <w:numFmt w:val="decimal"/>
      <w:lvlText w:val="%1."/>
      <w:lvlJc w:val="left"/>
      <w:pPr>
        <w:ind w:left="861" w:hanging="360"/>
        <w:jc w:val="left"/>
      </w:pPr>
      <w:rPr>
        <w:rFonts w:ascii="Arial MT" w:eastAsia="Arial MT" w:hAnsi="Arial MT" w:cs="Arial MT" w:hint="default"/>
        <w:b w:val="0"/>
        <w:bCs w:val="0"/>
        <w:i w:val="0"/>
        <w:iCs w:val="0"/>
        <w:spacing w:val="0"/>
        <w:w w:val="100"/>
        <w:sz w:val="24"/>
        <w:szCs w:val="24"/>
        <w:lang w:val="it-IT" w:eastAsia="en-US" w:bidi="ar-SA"/>
      </w:rPr>
    </w:lvl>
    <w:lvl w:ilvl="1" w:tplc="2AF2FA6C">
      <w:start w:val="1"/>
      <w:numFmt w:val="lowerLetter"/>
      <w:lvlText w:val="%2)"/>
      <w:lvlJc w:val="left"/>
      <w:pPr>
        <w:ind w:left="861" w:hanging="360"/>
        <w:jc w:val="left"/>
      </w:pPr>
      <w:rPr>
        <w:rFonts w:ascii="Arial MT" w:eastAsia="Arial MT" w:hAnsi="Arial MT" w:cs="Arial MT" w:hint="default"/>
        <w:b w:val="0"/>
        <w:bCs w:val="0"/>
        <w:i w:val="0"/>
        <w:iCs w:val="0"/>
        <w:spacing w:val="0"/>
        <w:w w:val="100"/>
        <w:sz w:val="24"/>
        <w:szCs w:val="24"/>
        <w:lang w:val="it-IT" w:eastAsia="en-US" w:bidi="ar-SA"/>
      </w:rPr>
    </w:lvl>
    <w:lvl w:ilvl="2" w:tplc="853CC6DC">
      <w:numFmt w:val="bullet"/>
      <w:lvlText w:val="•"/>
      <w:lvlJc w:val="left"/>
      <w:pPr>
        <w:ind w:left="2672" w:hanging="360"/>
      </w:pPr>
      <w:rPr>
        <w:rFonts w:hint="default"/>
        <w:lang w:val="it-IT" w:eastAsia="en-US" w:bidi="ar-SA"/>
      </w:rPr>
    </w:lvl>
    <w:lvl w:ilvl="3" w:tplc="70C49BD6">
      <w:numFmt w:val="bullet"/>
      <w:lvlText w:val="•"/>
      <w:lvlJc w:val="left"/>
      <w:pPr>
        <w:ind w:left="3578" w:hanging="360"/>
      </w:pPr>
      <w:rPr>
        <w:rFonts w:hint="default"/>
        <w:lang w:val="it-IT" w:eastAsia="en-US" w:bidi="ar-SA"/>
      </w:rPr>
    </w:lvl>
    <w:lvl w:ilvl="4" w:tplc="03C88236">
      <w:numFmt w:val="bullet"/>
      <w:lvlText w:val="•"/>
      <w:lvlJc w:val="left"/>
      <w:pPr>
        <w:ind w:left="4484" w:hanging="360"/>
      </w:pPr>
      <w:rPr>
        <w:rFonts w:hint="default"/>
        <w:lang w:val="it-IT" w:eastAsia="en-US" w:bidi="ar-SA"/>
      </w:rPr>
    </w:lvl>
    <w:lvl w:ilvl="5" w:tplc="EF38BCAC">
      <w:numFmt w:val="bullet"/>
      <w:lvlText w:val="•"/>
      <w:lvlJc w:val="left"/>
      <w:pPr>
        <w:ind w:left="5391" w:hanging="360"/>
      </w:pPr>
      <w:rPr>
        <w:rFonts w:hint="default"/>
        <w:lang w:val="it-IT" w:eastAsia="en-US" w:bidi="ar-SA"/>
      </w:rPr>
    </w:lvl>
    <w:lvl w:ilvl="6" w:tplc="99DC29E6">
      <w:numFmt w:val="bullet"/>
      <w:lvlText w:val="•"/>
      <w:lvlJc w:val="left"/>
      <w:pPr>
        <w:ind w:left="6297" w:hanging="360"/>
      </w:pPr>
      <w:rPr>
        <w:rFonts w:hint="default"/>
        <w:lang w:val="it-IT" w:eastAsia="en-US" w:bidi="ar-SA"/>
      </w:rPr>
    </w:lvl>
    <w:lvl w:ilvl="7" w:tplc="CDACC298">
      <w:numFmt w:val="bullet"/>
      <w:lvlText w:val="•"/>
      <w:lvlJc w:val="left"/>
      <w:pPr>
        <w:ind w:left="7203" w:hanging="360"/>
      </w:pPr>
      <w:rPr>
        <w:rFonts w:hint="default"/>
        <w:lang w:val="it-IT" w:eastAsia="en-US" w:bidi="ar-SA"/>
      </w:rPr>
    </w:lvl>
    <w:lvl w:ilvl="8" w:tplc="E77635F2">
      <w:numFmt w:val="bullet"/>
      <w:lvlText w:val="•"/>
      <w:lvlJc w:val="left"/>
      <w:pPr>
        <w:ind w:left="8109" w:hanging="360"/>
      </w:pPr>
      <w:rPr>
        <w:rFonts w:hint="default"/>
        <w:lang w:val="it-IT" w:eastAsia="en-US" w:bidi="ar-SA"/>
      </w:rPr>
    </w:lvl>
  </w:abstractNum>
  <w:abstractNum w:abstractNumId="10" w15:restartNumberingAfterBreak="0">
    <w:nsid w:val="45E066AC"/>
    <w:multiLevelType w:val="hybridMultilevel"/>
    <w:tmpl w:val="4C9438A0"/>
    <w:lvl w:ilvl="0" w:tplc="B328A844">
      <w:start w:val="1"/>
      <w:numFmt w:val="decimal"/>
      <w:lvlText w:val="%1."/>
      <w:lvlJc w:val="left"/>
      <w:pPr>
        <w:ind w:left="140" w:hanging="255"/>
        <w:jc w:val="left"/>
      </w:pPr>
      <w:rPr>
        <w:rFonts w:ascii="Arial MT" w:eastAsia="Arial MT" w:hAnsi="Arial MT" w:cs="Arial MT" w:hint="default"/>
        <w:b w:val="0"/>
        <w:bCs w:val="0"/>
        <w:i w:val="0"/>
        <w:iCs w:val="0"/>
        <w:spacing w:val="0"/>
        <w:w w:val="100"/>
        <w:sz w:val="24"/>
        <w:szCs w:val="24"/>
        <w:lang w:val="it-IT" w:eastAsia="en-US" w:bidi="ar-SA"/>
      </w:rPr>
    </w:lvl>
    <w:lvl w:ilvl="1" w:tplc="C1406A54">
      <w:numFmt w:val="bullet"/>
      <w:lvlText w:val="•"/>
      <w:lvlJc w:val="left"/>
      <w:pPr>
        <w:ind w:left="1118" w:hanging="255"/>
      </w:pPr>
      <w:rPr>
        <w:rFonts w:hint="default"/>
        <w:lang w:val="it-IT" w:eastAsia="en-US" w:bidi="ar-SA"/>
      </w:rPr>
    </w:lvl>
    <w:lvl w:ilvl="2" w:tplc="B2C0158C">
      <w:numFmt w:val="bullet"/>
      <w:lvlText w:val="•"/>
      <w:lvlJc w:val="left"/>
      <w:pPr>
        <w:ind w:left="2096" w:hanging="255"/>
      </w:pPr>
      <w:rPr>
        <w:rFonts w:hint="default"/>
        <w:lang w:val="it-IT" w:eastAsia="en-US" w:bidi="ar-SA"/>
      </w:rPr>
    </w:lvl>
    <w:lvl w:ilvl="3" w:tplc="0CE611DC">
      <w:numFmt w:val="bullet"/>
      <w:lvlText w:val="•"/>
      <w:lvlJc w:val="left"/>
      <w:pPr>
        <w:ind w:left="3074" w:hanging="255"/>
      </w:pPr>
      <w:rPr>
        <w:rFonts w:hint="default"/>
        <w:lang w:val="it-IT" w:eastAsia="en-US" w:bidi="ar-SA"/>
      </w:rPr>
    </w:lvl>
    <w:lvl w:ilvl="4" w:tplc="A93E1A08">
      <w:numFmt w:val="bullet"/>
      <w:lvlText w:val="•"/>
      <w:lvlJc w:val="left"/>
      <w:pPr>
        <w:ind w:left="4052" w:hanging="255"/>
      </w:pPr>
      <w:rPr>
        <w:rFonts w:hint="default"/>
        <w:lang w:val="it-IT" w:eastAsia="en-US" w:bidi="ar-SA"/>
      </w:rPr>
    </w:lvl>
    <w:lvl w:ilvl="5" w:tplc="292AA020">
      <w:numFmt w:val="bullet"/>
      <w:lvlText w:val="•"/>
      <w:lvlJc w:val="left"/>
      <w:pPr>
        <w:ind w:left="5031" w:hanging="255"/>
      </w:pPr>
      <w:rPr>
        <w:rFonts w:hint="default"/>
        <w:lang w:val="it-IT" w:eastAsia="en-US" w:bidi="ar-SA"/>
      </w:rPr>
    </w:lvl>
    <w:lvl w:ilvl="6" w:tplc="9170E2AC">
      <w:numFmt w:val="bullet"/>
      <w:lvlText w:val="•"/>
      <w:lvlJc w:val="left"/>
      <w:pPr>
        <w:ind w:left="6009" w:hanging="255"/>
      </w:pPr>
      <w:rPr>
        <w:rFonts w:hint="default"/>
        <w:lang w:val="it-IT" w:eastAsia="en-US" w:bidi="ar-SA"/>
      </w:rPr>
    </w:lvl>
    <w:lvl w:ilvl="7" w:tplc="6C98811E">
      <w:numFmt w:val="bullet"/>
      <w:lvlText w:val="•"/>
      <w:lvlJc w:val="left"/>
      <w:pPr>
        <w:ind w:left="6987" w:hanging="255"/>
      </w:pPr>
      <w:rPr>
        <w:rFonts w:hint="default"/>
        <w:lang w:val="it-IT" w:eastAsia="en-US" w:bidi="ar-SA"/>
      </w:rPr>
    </w:lvl>
    <w:lvl w:ilvl="8" w:tplc="DFE84748">
      <w:numFmt w:val="bullet"/>
      <w:lvlText w:val="•"/>
      <w:lvlJc w:val="left"/>
      <w:pPr>
        <w:ind w:left="7965" w:hanging="255"/>
      </w:pPr>
      <w:rPr>
        <w:rFonts w:hint="default"/>
        <w:lang w:val="it-IT" w:eastAsia="en-US" w:bidi="ar-SA"/>
      </w:rPr>
    </w:lvl>
  </w:abstractNum>
  <w:abstractNum w:abstractNumId="11" w15:restartNumberingAfterBreak="0">
    <w:nsid w:val="518B0609"/>
    <w:multiLevelType w:val="hybridMultilevel"/>
    <w:tmpl w:val="834C764C"/>
    <w:lvl w:ilvl="0" w:tplc="ACA4A42E">
      <w:start w:val="1"/>
      <w:numFmt w:val="decimal"/>
      <w:lvlText w:val="%1."/>
      <w:lvlJc w:val="left"/>
      <w:pPr>
        <w:ind w:left="140" w:hanging="303"/>
        <w:jc w:val="left"/>
      </w:pPr>
      <w:rPr>
        <w:rFonts w:ascii="Arial MT" w:eastAsia="Arial MT" w:hAnsi="Arial MT" w:cs="Arial MT" w:hint="default"/>
        <w:b w:val="0"/>
        <w:bCs w:val="0"/>
        <w:i w:val="0"/>
        <w:iCs w:val="0"/>
        <w:spacing w:val="0"/>
        <w:w w:val="100"/>
        <w:sz w:val="24"/>
        <w:szCs w:val="24"/>
        <w:lang w:val="it-IT" w:eastAsia="en-US" w:bidi="ar-SA"/>
      </w:rPr>
    </w:lvl>
    <w:lvl w:ilvl="1" w:tplc="E7DC9AAE">
      <w:numFmt w:val="bullet"/>
      <w:lvlText w:val="•"/>
      <w:lvlJc w:val="left"/>
      <w:pPr>
        <w:ind w:left="1118" w:hanging="303"/>
      </w:pPr>
      <w:rPr>
        <w:rFonts w:hint="default"/>
        <w:lang w:val="it-IT" w:eastAsia="en-US" w:bidi="ar-SA"/>
      </w:rPr>
    </w:lvl>
    <w:lvl w:ilvl="2" w:tplc="8FF4FA3E">
      <w:numFmt w:val="bullet"/>
      <w:lvlText w:val="•"/>
      <w:lvlJc w:val="left"/>
      <w:pPr>
        <w:ind w:left="2096" w:hanging="303"/>
      </w:pPr>
      <w:rPr>
        <w:rFonts w:hint="default"/>
        <w:lang w:val="it-IT" w:eastAsia="en-US" w:bidi="ar-SA"/>
      </w:rPr>
    </w:lvl>
    <w:lvl w:ilvl="3" w:tplc="9DB23714">
      <w:numFmt w:val="bullet"/>
      <w:lvlText w:val="•"/>
      <w:lvlJc w:val="left"/>
      <w:pPr>
        <w:ind w:left="3074" w:hanging="303"/>
      </w:pPr>
      <w:rPr>
        <w:rFonts w:hint="default"/>
        <w:lang w:val="it-IT" w:eastAsia="en-US" w:bidi="ar-SA"/>
      </w:rPr>
    </w:lvl>
    <w:lvl w:ilvl="4" w:tplc="70086C4E">
      <w:numFmt w:val="bullet"/>
      <w:lvlText w:val="•"/>
      <w:lvlJc w:val="left"/>
      <w:pPr>
        <w:ind w:left="4052" w:hanging="303"/>
      </w:pPr>
      <w:rPr>
        <w:rFonts w:hint="default"/>
        <w:lang w:val="it-IT" w:eastAsia="en-US" w:bidi="ar-SA"/>
      </w:rPr>
    </w:lvl>
    <w:lvl w:ilvl="5" w:tplc="5A4C9BD0">
      <w:numFmt w:val="bullet"/>
      <w:lvlText w:val="•"/>
      <w:lvlJc w:val="left"/>
      <w:pPr>
        <w:ind w:left="5031" w:hanging="303"/>
      </w:pPr>
      <w:rPr>
        <w:rFonts w:hint="default"/>
        <w:lang w:val="it-IT" w:eastAsia="en-US" w:bidi="ar-SA"/>
      </w:rPr>
    </w:lvl>
    <w:lvl w:ilvl="6" w:tplc="EF84496A">
      <w:numFmt w:val="bullet"/>
      <w:lvlText w:val="•"/>
      <w:lvlJc w:val="left"/>
      <w:pPr>
        <w:ind w:left="6009" w:hanging="303"/>
      </w:pPr>
      <w:rPr>
        <w:rFonts w:hint="default"/>
        <w:lang w:val="it-IT" w:eastAsia="en-US" w:bidi="ar-SA"/>
      </w:rPr>
    </w:lvl>
    <w:lvl w:ilvl="7" w:tplc="E27E888A">
      <w:numFmt w:val="bullet"/>
      <w:lvlText w:val="•"/>
      <w:lvlJc w:val="left"/>
      <w:pPr>
        <w:ind w:left="6987" w:hanging="303"/>
      </w:pPr>
      <w:rPr>
        <w:rFonts w:hint="default"/>
        <w:lang w:val="it-IT" w:eastAsia="en-US" w:bidi="ar-SA"/>
      </w:rPr>
    </w:lvl>
    <w:lvl w:ilvl="8" w:tplc="8A9268AA">
      <w:numFmt w:val="bullet"/>
      <w:lvlText w:val="•"/>
      <w:lvlJc w:val="left"/>
      <w:pPr>
        <w:ind w:left="7965" w:hanging="303"/>
      </w:pPr>
      <w:rPr>
        <w:rFonts w:hint="default"/>
        <w:lang w:val="it-IT" w:eastAsia="en-US" w:bidi="ar-SA"/>
      </w:rPr>
    </w:lvl>
  </w:abstractNum>
  <w:abstractNum w:abstractNumId="12" w15:restartNumberingAfterBreak="0">
    <w:nsid w:val="54A4569C"/>
    <w:multiLevelType w:val="hybridMultilevel"/>
    <w:tmpl w:val="BF84C900"/>
    <w:lvl w:ilvl="0" w:tplc="FFFFFFFF">
      <w:start w:val="1"/>
      <w:numFmt w:val="decimal"/>
      <w:lvlText w:val="%1."/>
      <w:lvlJc w:val="left"/>
      <w:pPr>
        <w:ind w:left="861" w:hanging="360"/>
        <w:jc w:val="left"/>
      </w:pPr>
      <w:rPr>
        <w:rFonts w:ascii="Arial MT" w:eastAsia="Arial MT" w:hAnsi="Arial MT" w:cs="Arial MT" w:hint="default"/>
        <w:b w:val="0"/>
        <w:bCs w:val="0"/>
        <w:i w:val="0"/>
        <w:iCs w:val="0"/>
        <w:spacing w:val="0"/>
        <w:w w:val="100"/>
        <w:sz w:val="24"/>
        <w:szCs w:val="24"/>
        <w:lang w:val="it-IT" w:eastAsia="en-US" w:bidi="ar-SA"/>
      </w:rPr>
    </w:lvl>
    <w:lvl w:ilvl="1" w:tplc="FFFFFFFF">
      <w:start w:val="1"/>
      <w:numFmt w:val="lowerLetter"/>
      <w:lvlText w:val="%2)"/>
      <w:lvlJc w:val="left"/>
      <w:pPr>
        <w:ind w:left="861" w:hanging="360"/>
        <w:jc w:val="left"/>
      </w:pPr>
      <w:rPr>
        <w:rFonts w:ascii="Arial MT" w:eastAsia="Arial MT" w:hAnsi="Arial MT" w:cs="Arial MT" w:hint="default"/>
        <w:b w:val="0"/>
        <w:bCs w:val="0"/>
        <w:i w:val="0"/>
        <w:iCs w:val="0"/>
        <w:spacing w:val="0"/>
        <w:w w:val="100"/>
        <w:sz w:val="24"/>
        <w:szCs w:val="24"/>
        <w:lang w:val="it-IT" w:eastAsia="en-US" w:bidi="ar-SA"/>
      </w:rPr>
    </w:lvl>
    <w:lvl w:ilvl="2" w:tplc="FFFFFFFF">
      <w:numFmt w:val="bullet"/>
      <w:lvlText w:val="•"/>
      <w:lvlJc w:val="left"/>
      <w:pPr>
        <w:ind w:left="2672" w:hanging="360"/>
      </w:pPr>
      <w:rPr>
        <w:rFonts w:hint="default"/>
        <w:lang w:val="it-IT" w:eastAsia="en-US" w:bidi="ar-SA"/>
      </w:rPr>
    </w:lvl>
    <w:lvl w:ilvl="3" w:tplc="FFFFFFFF">
      <w:numFmt w:val="bullet"/>
      <w:lvlText w:val="•"/>
      <w:lvlJc w:val="left"/>
      <w:pPr>
        <w:ind w:left="3578" w:hanging="360"/>
      </w:pPr>
      <w:rPr>
        <w:rFonts w:hint="default"/>
        <w:lang w:val="it-IT" w:eastAsia="en-US" w:bidi="ar-SA"/>
      </w:rPr>
    </w:lvl>
    <w:lvl w:ilvl="4" w:tplc="FFFFFFFF">
      <w:numFmt w:val="bullet"/>
      <w:lvlText w:val="•"/>
      <w:lvlJc w:val="left"/>
      <w:pPr>
        <w:ind w:left="4484" w:hanging="360"/>
      </w:pPr>
      <w:rPr>
        <w:rFonts w:hint="default"/>
        <w:lang w:val="it-IT" w:eastAsia="en-US" w:bidi="ar-SA"/>
      </w:rPr>
    </w:lvl>
    <w:lvl w:ilvl="5" w:tplc="FFFFFFFF">
      <w:numFmt w:val="bullet"/>
      <w:lvlText w:val="•"/>
      <w:lvlJc w:val="left"/>
      <w:pPr>
        <w:ind w:left="5391" w:hanging="360"/>
      </w:pPr>
      <w:rPr>
        <w:rFonts w:hint="default"/>
        <w:lang w:val="it-IT" w:eastAsia="en-US" w:bidi="ar-SA"/>
      </w:rPr>
    </w:lvl>
    <w:lvl w:ilvl="6" w:tplc="FFFFFFFF">
      <w:numFmt w:val="bullet"/>
      <w:lvlText w:val="•"/>
      <w:lvlJc w:val="left"/>
      <w:pPr>
        <w:ind w:left="6297" w:hanging="360"/>
      </w:pPr>
      <w:rPr>
        <w:rFonts w:hint="default"/>
        <w:lang w:val="it-IT" w:eastAsia="en-US" w:bidi="ar-SA"/>
      </w:rPr>
    </w:lvl>
    <w:lvl w:ilvl="7" w:tplc="FFFFFFFF">
      <w:numFmt w:val="bullet"/>
      <w:lvlText w:val="•"/>
      <w:lvlJc w:val="left"/>
      <w:pPr>
        <w:ind w:left="7203" w:hanging="360"/>
      </w:pPr>
      <w:rPr>
        <w:rFonts w:hint="default"/>
        <w:lang w:val="it-IT" w:eastAsia="en-US" w:bidi="ar-SA"/>
      </w:rPr>
    </w:lvl>
    <w:lvl w:ilvl="8" w:tplc="FFFFFFFF">
      <w:numFmt w:val="bullet"/>
      <w:lvlText w:val="•"/>
      <w:lvlJc w:val="left"/>
      <w:pPr>
        <w:ind w:left="8109" w:hanging="360"/>
      </w:pPr>
      <w:rPr>
        <w:rFonts w:hint="default"/>
        <w:lang w:val="it-IT" w:eastAsia="en-US" w:bidi="ar-SA"/>
      </w:rPr>
    </w:lvl>
  </w:abstractNum>
  <w:abstractNum w:abstractNumId="13" w15:restartNumberingAfterBreak="0">
    <w:nsid w:val="58F215BE"/>
    <w:multiLevelType w:val="hybridMultilevel"/>
    <w:tmpl w:val="94EE08A8"/>
    <w:lvl w:ilvl="0" w:tplc="4FCCC29E">
      <w:start w:val="1"/>
      <w:numFmt w:val="decimal"/>
      <w:lvlText w:val="%1."/>
      <w:lvlJc w:val="left"/>
      <w:pPr>
        <w:ind w:left="140" w:hanging="262"/>
        <w:jc w:val="left"/>
      </w:pPr>
      <w:rPr>
        <w:rFonts w:ascii="Arial MT" w:eastAsia="Arial MT" w:hAnsi="Arial MT" w:cs="Arial MT" w:hint="default"/>
        <w:b w:val="0"/>
        <w:bCs w:val="0"/>
        <w:i w:val="0"/>
        <w:iCs w:val="0"/>
        <w:spacing w:val="0"/>
        <w:w w:val="100"/>
        <w:sz w:val="24"/>
        <w:szCs w:val="24"/>
        <w:lang w:val="it-IT" w:eastAsia="en-US" w:bidi="ar-SA"/>
      </w:rPr>
    </w:lvl>
    <w:lvl w:ilvl="1" w:tplc="D744C6F4">
      <w:numFmt w:val="bullet"/>
      <w:lvlText w:val="•"/>
      <w:lvlJc w:val="left"/>
      <w:pPr>
        <w:ind w:left="1118" w:hanging="262"/>
      </w:pPr>
      <w:rPr>
        <w:rFonts w:hint="default"/>
        <w:lang w:val="it-IT" w:eastAsia="en-US" w:bidi="ar-SA"/>
      </w:rPr>
    </w:lvl>
    <w:lvl w:ilvl="2" w:tplc="238AD1C4">
      <w:numFmt w:val="bullet"/>
      <w:lvlText w:val="•"/>
      <w:lvlJc w:val="left"/>
      <w:pPr>
        <w:ind w:left="2096" w:hanging="262"/>
      </w:pPr>
      <w:rPr>
        <w:rFonts w:hint="default"/>
        <w:lang w:val="it-IT" w:eastAsia="en-US" w:bidi="ar-SA"/>
      </w:rPr>
    </w:lvl>
    <w:lvl w:ilvl="3" w:tplc="C1402D70">
      <w:numFmt w:val="bullet"/>
      <w:lvlText w:val="•"/>
      <w:lvlJc w:val="left"/>
      <w:pPr>
        <w:ind w:left="3074" w:hanging="262"/>
      </w:pPr>
      <w:rPr>
        <w:rFonts w:hint="default"/>
        <w:lang w:val="it-IT" w:eastAsia="en-US" w:bidi="ar-SA"/>
      </w:rPr>
    </w:lvl>
    <w:lvl w:ilvl="4" w:tplc="A538080C">
      <w:numFmt w:val="bullet"/>
      <w:lvlText w:val="•"/>
      <w:lvlJc w:val="left"/>
      <w:pPr>
        <w:ind w:left="4052" w:hanging="262"/>
      </w:pPr>
      <w:rPr>
        <w:rFonts w:hint="default"/>
        <w:lang w:val="it-IT" w:eastAsia="en-US" w:bidi="ar-SA"/>
      </w:rPr>
    </w:lvl>
    <w:lvl w:ilvl="5" w:tplc="0E8A22A8">
      <w:numFmt w:val="bullet"/>
      <w:lvlText w:val="•"/>
      <w:lvlJc w:val="left"/>
      <w:pPr>
        <w:ind w:left="5031" w:hanging="262"/>
      </w:pPr>
      <w:rPr>
        <w:rFonts w:hint="default"/>
        <w:lang w:val="it-IT" w:eastAsia="en-US" w:bidi="ar-SA"/>
      </w:rPr>
    </w:lvl>
    <w:lvl w:ilvl="6" w:tplc="FB0C94D2">
      <w:numFmt w:val="bullet"/>
      <w:lvlText w:val="•"/>
      <w:lvlJc w:val="left"/>
      <w:pPr>
        <w:ind w:left="6009" w:hanging="262"/>
      </w:pPr>
      <w:rPr>
        <w:rFonts w:hint="default"/>
        <w:lang w:val="it-IT" w:eastAsia="en-US" w:bidi="ar-SA"/>
      </w:rPr>
    </w:lvl>
    <w:lvl w:ilvl="7" w:tplc="DB166B38">
      <w:numFmt w:val="bullet"/>
      <w:lvlText w:val="•"/>
      <w:lvlJc w:val="left"/>
      <w:pPr>
        <w:ind w:left="6987" w:hanging="262"/>
      </w:pPr>
      <w:rPr>
        <w:rFonts w:hint="default"/>
        <w:lang w:val="it-IT" w:eastAsia="en-US" w:bidi="ar-SA"/>
      </w:rPr>
    </w:lvl>
    <w:lvl w:ilvl="8" w:tplc="A18041E8">
      <w:numFmt w:val="bullet"/>
      <w:lvlText w:val="•"/>
      <w:lvlJc w:val="left"/>
      <w:pPr>
        <w:ind w:left="7965" w:hanging="262"/>
      </w:pPr>
      <w:rPr>
        <w:rFonts w:hint="default"/>
        <w:lang w:val="it-IT" w:eastAsia="en-US" w:bidi="ar-SA"/>
      </w:rPr>
    </w:lvl>
  </w:abstractNum>
  <w:abstractNum w:abstractNumId="14" w15:restartNumberingAfterBreak="0">
    <w:nsid w:val="612C26E5"/>
    <w:multiLevelType w:val="hybridMultilevel"/>
    <w:tmpl w:val="9B56B3F4"/>
    <w:lvl w:ilvl="0" w:tplc="0A223912">
      <w:start w:val="2"/>
      <w:numFmt w:val="lowerRoman"/>
      <w:lvlText w:val="%1."/>
      <w:lvlJc w:val="left"/>
      <w:pPr>
        <w:ind w:left="707" w:hanging="173"/>
        <w:jc w:val="left"/>
      </w:pPr>
      <w:rPr>
        <w:rFonts w:ascii="Calibri" w:eastAsia="Calibri" w:hAnsi="Calibri" w:cs="Calibri" w:hint="default"/>
        <w:b w:val="0"/>
        <w:bCs w:val="0"/>
        <w:i w:val="0"/>
        <w:iCs w:val="0"/>
        <w:spacing w:val="-4"/>
        <w:w w:val="100"/>
        <w:sz w:val="22"/>
        <w:szCs w:val="22"/>
        <w:lang w:val="it-IT" w:eastAsia="en-US" w:bidi="ar-SA"/>
      </w:rPr>
    </w:lvl>
    <w:lvl w:ilvl="1" w:tplc="ED126740">
      <w:numFmt w:val="bullet"/>
      <w:lvlText w:val="•"/>
      <w:lvlJc w:val="left"/>
      <w:pPr>
        <w:ind w:left="1607" w:hanging="173"/>
      </w:pPr>
      <w:rPr>
        <w:rFonts w:hint="default"/>
        <w:lang w:val="it-IT" w:eastAsia="en-US" w:bidi="ar-SA"/>
      </w:rPr>
    </w:lvl>
    <w:lvl w:ilvl="2" w:tplc="7C1001A2">
      <w:numFmt w:val="bullet"/>
      <w:lvlText w:val="•"/>
      <w:lvlJc w:val="left"/>
      <w:pPr>
        <w:ind w:left="2515" w:hanging="173"/>
      </w:pPr>
      <w:rPr>
        <w:rFonts w:hint="default"/>
        <w:lang w:val="it-IT" w:eastAsia="en-US" w:bidi="ar-SA"/>
      </w:rPr>
    </w:lvl>
    <w:lvl w:ilvl="3" w:tplc="1E785A28">
      <w:numFmt w:val="bullet"/>
      <w:lvlText w:val="•"/>
      <w:lvlJc w:val="left"/>
      <w:pPr>
        <w:ind w:left="3423" w:hanging="173"/>
      </w:pPr>
      <w:rPr>
        <w:rFonts w:hint="default"/>
        <w:lang w:val="it-IT" w:eastAsia="en-US" w:bidi="ar-SA"/>
      </w:rPr>
    </w:lvl>
    <w:lvl w:ilvl="4" w:tplc="047697D8">
      <w:numFmt w:val="bullet"/>
      <w:lvlText w:val="•"/>
      <w:lvlJc w:val="left"/>
      <w:pPr>
        <w:ind w:left="4331" w:hanging="173"/>
      </w:pPr>
      <w:rPr>
        <w:rFonts w:hint="default"/>
        <w:lang w:val="it-IT" w:eastAsia="en-US" w:bidi="ar-SA"/>
      </w:rPr>
    </w:lvl>
    <w:lvl w:ilvl="5" w:tplc="A2425BA0">
      <w:numFmt w:val="bullet"/>
      <w:lvlText w:val="•"/>
      <w:lvlJc w:val="left"/>
      <w:pPr>
        <w:ind w:left="5239" w:hanging="173"/>
      </w:pPr>
      <w:rPr>
        <w:rFonts w:hint="default"/>
        <w:lang w:val="it-IT" w:eastAsia="en-US" w:bidi="ar-SA"/>
      </w:rPr>
    </w:lvl>
    <w:lvl w:ilvl="6" w:tplc="733EA5A8">
      <w:numFmt w:val="bullet"/>
      <w:lvlText w:val="•"/>
      <w:lvlJc w:val="left"/>
      <w:pPr>
        <w:ind w:left="6147" w:hanging="173"/>
      </w:pPr>
      <w:rPr>
        <w:rFonts w:hint="default"/>
        <w:lang w:val="it-IT" w:eastAsia="en-US" w:bidi="ar-SA"/>
      </w:rPr>
    </w:lvl>
    <w:lvl w:ilvl="7" w:tplc="A6442C86">
      <w:numFmt w:val="bullet"/>
      <w:lvlText w:val="•"/>
      <w:lvlJc w:val="left"/>
      <w:pPr>
        <w:ind w:left="7055" w:hanging="173"/>
      </w:pPr>
      <w:rPr>
        <w:rFonts w:hint="default"/>
        <w:lang w:val="it-IT" w:eastAsia="en-US" w:bidi="ar-SA"/>
      </w:rPr>
    </w:lvl>
    <w:lvl w:ilvl="8" w:tplc="6F825E0A">
      <w:numFmt w:val="bullet"/>
      <w:lvlText w:val="•"/>
      <w:lvlJc w:val="left"/>
      <w:pPr>
        <w:ind w:left="7963" w:hanging="173"/>
      </w:pPr>
      <w:rPr>
        <w:rFonts w:hint="default"/>
        <w:lang w:val="it-IT" w:eastAsia="en-US" w:bidi="ar-SA"/>
      </w:rPr>
    </w:lvl>
  </w:abstractNum>
  <w:abstractNum w:abstractNumId="15" w15:restartNumberingAfterBreak="0">
    <w:nsid w:val="66F21108"/>
    <w:multiLevelType w:val="hybridMultilevel"/>
    <w:tmpl w:val="31B4382E"/>
    <w:lvl w:ilvl="0" w:tplc="BDD4263C">
      <w:start w:val="1"/>
      <w:numFmt w:val="decimal"/>
      <w:lvlText w:val="%1."/>
      <w:lvlJc w:val="left"/>
      <w:pPr>
        <w:ind w:left="140" w:hanging="203"/>
        <w:jc w:val="left"/>
      </w:pPr>
      <w:rPr>
        <w:rFonts w:ascii="Arial MT" w:eastAsia="Arial MT" w:hAnsi="Arial MT" w:cs="Arial MT" w:hint="default"/>
        <w:b w:val="0"/>
        <w:bCs w:val="0"/>
        <w:i w:val="0"/>
        <w:iCs w:val="0"/>
        <w:spacing w:val="0"/>
        <w:w w:val="98"/>
        <w:sz w:val="22"/>
        <w:szCs w:val="22"/>
        <w:lang w:val="it-IT" w:eastAsia="en-US" w:bidi="ar-SA"/>
      </w:rPr>
    </w:lvl>
    <w:lvl w:ilvl="1" w:tplc="0F9C54C0">
      <w:numFmt w:val="bullet"/>
      <w:lvlText w:val="•"/>
      <w:lvlJc w:val="left"/>
      <w:pPr>
        <w:ind w:left="1118" w:hanging="203"/>
      </w:pPr>
      <w:rPr>
        <w:rFonts w:hint="default"/>
        <w:lang w:val="it-IT" w:eastAsia="en-US" w:bidi="ar-SA"/>
      </w:rPr>
    </w:lvl>
    <w:lvl w:ilvl="2" w:tplc="D0BC5574">
      <w:numFmt w:val="bullet"/>
      <w:lvlText w:val="•"/>
      <w:lvlJc w:val="left"/>
      <w:pPr>
        <w:ind w:left="2096" w:hanging="203"/>
      </w:pPr>
      <w:rPr>
        <w:rFonts w:hint="default"/>
        <w:lang w:val="it-IT" w:eastAsia="en-US" w:bidi="ar-SA"/>
      </w:rPr>
    </w:lvl>
    <w:lvl w:ilvl="3" w:tplc="D1D8E922">
      <w:numFmt w:val="bullet"/>
      <w:lvlText w:val="•"/>
      <w:lvlJc w:val="left"/>
      <w:pPr>
        <w:ind w:left="3074" w:hanging="203"/>
      </w:pPr>
      <w:rPr>
        <w:rFonts w:hint="default"/>
        <w:lang w:val="it-IT" w:eastAsia="en-US" w:bidi="ar-SA"/>
      </w:rPr>
    </w:lvl>
    <w:lvl w:ilvl="4" w:tplc="68142920">
      <w:numFmt w:val="bullet"/>
      <w:lvlText w:val="•"/>
      <w:lvlJc w:val="left"/>
      <w:pPr>
        <w:ind w:left="4052" w:hanging="203"/>
      </w:pPr>
      <w:rPr>
        <w:rFonts w:hint="default"/>
        <w:lang w:val="it-IT" w:eastAsia="en-US" w:bidi="ar-SA"/>
      </w:rPr>
    </w:lvl>
    <w:lvl w:ilvl="5" w:tplc="0AD61042">
      <w:numFmt w:val="bullet"/>
      <w:lvlText w:val="•"/>
      <w:lvlJc w:val="left"/>
      <w:pPr>
        <w:ind w:left="5031" w:hanging="203"/>
      </w:pPr>
      <w:rPr>
        <w:rFonts w:hint="default"/>
        <w:lang w:val="it-IT" w:eastAsia="en-US" w:bidi="ar-SA"/>
      </w:rPr>
    </w:lvl>
    <w:lvl w:ilvl="6" w:tplc="293E76BA">
      <w:numFmt w:val="bullet"/>
      <w:lvlText w:val="•"/>
      <w:lvlJc w:val="left"/>
      <w:pPr>
        <w:ind w:left="6009" w:hanging="203"/>
      </w:pPr>
      <w:rPr>
        <w:rFonts w:hint="default"/>
        <w:lang w:val="it-IT" w:eastAsia="en-US" w:bidi="ar-SA"/>
      </w:rPr>
    </w:lvl>
    <w:lvl w:ilvl="7" w:tplc="3B185504">
      <w:numFmt w:val="bullet"/>
      <w:lvlText w:val="•"/>
      <w:lvlJc w:val="left"/>
      <w:pPr>
        <w:ind w:left="6987" w:hanging="203"/>
      </w:pPr>
      <w:rPr>
        <w:rFonts w:hint="default"/>
        <w:lang w:val="it-IT" w:eastAsia="en-US" w:bidi="ar-SA"/>
      </w:rPr>
    </w:lvl>
    <w:lvl w:ilvl="8" w:tplc="0A12A6F2">
      <w:numFmt w:val="bullet"/>
      <w:lvlText w:val="•"/>
      <w:lvlJc w:val="left"/>
      <w:pPr>
        <w:ind w:left="7965" w:hanging="203"/>
      </w:pPr>
      <w:rPr>
        <w:rFonts w:hint="default"/>
        <w:lang w:val="it-IT" w:eastAsia="en-US" w:bidi="ar-SA"/>
      </w:rPr>
    </w:lvl>
  </w:abstractNum>
  <w:abstractNum w:abstractNumId="16" w15:restartNumberingAfterBreak="0">
    <w:nsid w:val="71AC28D4"/>
    <w:multiLevelType w:val="hybridMultilevel"/>
    <w:tmpl w:val="CD48F59C"/>
    <w:lvl w:ilvl="0" w:tplc="04100017">
      <w:start w:val="1"/>
      <w:numFmt w:val="lowerLetter"/>
      <w:lvlText w:val="%1)"/>
      <w:lvlJc w:val="left"/>
      <w:pPr>
        <w:ind w:left="140" w:hanging="303"/>
        <w:jc w:val="left"/>
      </w:pPr>
      <w:rPr>
        <w:rFonts w:hint="default"/>
        <w:b w:val="0"/>
        <w:bCs w:val="0"/>
        <w:i w:val="0"/>
        <w:iCs w:val="0"/>
        <w:spacing w:val="0"/>
        <w:w w:val="100"/>
        <w:sz w:val="24"/>
        <w:szCs w:val="24"/>
        <w:lang w:val="it-IT" w:eastAsia="en-US" w:bidi="ar-SA"/>
      </w:rPr>
    </w:lvl>
    <w:lvl w:ilvl="1" w:tplc="FFFFFFFF">
      <w:numFmt w:val="bullet"/>
      <w:lvlText w:val="•"/>
      <w:lvlJc w:val="left"/>
      <w:pPr>
        <w:ind w:left="1118" w:hanging="303"/>
      </w:pPr>
      <w:rPr>
        <w:rFonts w:hint="default"/>
        <w:lang w:val="it-IT" w:eastAsia="en-US" w:bidi="ar-SA"/>
      </w:rPr>
    </w:lvl>
    <w:lvl w:ilvl="2" w:tplc="FFFFFFFF">
      <w:numFmt w:val="bullet"/>
      <w:lvlText w:val="•"/>
      <w:lvlJc w:val="left"/>
      <w:pPr>
        <w:ind w:left="2096" w:hanging="303"/>
      </w:pPr>
      <w:rPr>
        <w:rFonts w:hint="default"/>
        <w:lang w:val="it-IT" w:eastAsia="en-US" w:bidi="ar-SA"/>
      </w:rPr>
    </w:lvl>
    <w:lvl w:ilvl="3" w:tplc="FFFFFFFF">
      <w:numFmt w:val="bullet"/>
      <w:lvlText w:val="•"/>
      <w:lvlJc w:val="left"/>
      <w:pPr>
        <w:ind w:left="3074" w:hanging="303"/>
      </w:pPr>
      <w:rPr>
        <w:rFonts w:hint="default"/>
        <w:lang w:val="it-IT" w:eastAsia="en-US" w:bidi="ar-SA"/>
      </w:rPr>
    </w:lvl>
    <w:lvl w:ilvl="4" w:tplc="FFFFFFFF">
      <w:numFmt w:val="bullet"/>
      <w:lvlText w:val="•"/>
      <w:lvlJc w:val="left"/>
      <w:pPr>
        <w:ind w:left="4052" w:hanging="303"/>
      </w:pPr>
      <w:rPr>
        <w:rFonts w:hint="default"/>
        <w:lang w:val="it-IT" w:eastAsia="en-US" w:bidi="ar-SA"/>
      </w:rPr>
    </w:lvl>
    <w:lvl w:ilvl="5" w:tplc="FFFFFFFF">
      <w:numFmt w:val="bullet"/>
      <w:lvlText w:val="•"/>
      <w:lvlJc w:val="left"/>
      <w:pPr>
        <w:ind w:left="5031" w:hanging="303"/>
      </w:pPr>
      <w:rPr>
        <w:rFonts w:hint="default"/>
        <w:lang w:val="it-IT" w:eastAsia="en-US" w:bidi="ar-SA"/>
      </w:rPr>
    </w:lvl>
    <w:lvl w:ilvl="6" w:tplc="FFFFFFFF">
      <w:numFmt w:val="bullet"/>
      <w:lvlText w:val="•"/>
      <w:lvlJc w:val="left"/>
      <w:pPr>
        <w:ind w:left="6009" w:hanging="303"/>
      </w:pPr>
      <w:rPr>
        <w:rFonts w:hint="default"/>
        <w:lang w:val="it-IT" w:eastAsia="en-US" w:bidi="ar-SA"/>
      </w:rPr>
    </w:lvl>
    <w:lvl w:ilvl="7" w:tplc="FFFFFFFF">
      <w:numFmt w:val="bullet"/>
      <w:lvlText w:val="•"/>
      <w:lvlJc w:val="left"/>
      <w:pPr>
        <w:ind w:left="6987" w:hanging="303"/>
      </w:pPr>
      <w:rPr>
        <w:rFonts w:hint="default"/>
        <w:lang w:val="it-IT" w:eastAsia="en-US" w:bidi="ar-SA"/>
      </w:rPr>
    </w:lvl>
    <w:lvl w:ilvl="8" w:tplc="FFFFFFFF">
      <w:numFmt w:val="bullet"/>
      <w:lvlText w:val="•"/>
      <w:lvlJc w:val="left"/>
      <w:pPr>
        <w:ind w:left="7965" w:hanging="303"/>
      </w:pPr>
      <w:rPr>
        <w:rFonts w:hint="default"/>
        <w:lang w:val="it-IT" w:eastAsia="en-US" w:bidi="ar-SA"/>
      </w:rPr>
    </w:lvl>
  </w:abstractNum>
  <w:abstractNum w:abstractNumId="17" w15:restartNumberingAfterBreak="0">
    <w:nsid w:val="71D3753C"/>
    <w:multiLevelType w:val="hybridMultilevel"/>
    <w:tmpl w:val="A2DC3C4E"/>
    <w:lvl w:ilvl="0" w:tplc="EBF2228C">
      <w:start w:val="1"/>
      <w:numFmt w:val="decimal"/>
      <w:lvlText w:val="%1."/>
      <w:lvlJc w:val="left"/>
      <w:pPr>
        <w:ind w:left="140" w:hanging="354"/>
        <w:jc w:val="left"/>
      </w:pPr>
      <w:rPr>
        <w:rFonts w:ascii="Arial MT" w:eastAsia="Arial MT" w:hAnsi="Arial MT" w:cs="Arial MT" w:hint="default"/>
        <w:b w:val="0"/>
        <w:bCs w:val="0"/>
        <w:i w:val="0"/>
        <w:iCs w:val="0"/>
        <w:spacing w:val="0"/>
        <w:w w:val="100"/>
        <w:sz w:val="24"/>
        <w:szCs w:val="24"/>
        <w:lang w:val="it-IT" w:eastAsia="en-US" w:bidi="ar-SA"/>
      </w:rPr>
    </w:lvl>
    <w:lvl w:ilvl="1" w:tplc="B3C89F62">
      <w:numFmt w:val="bullet"/>
      <w:lvlText w:val="•"/>
      <w:lvlJc w:val="left"/>
      <w:pPr>
        <w:ind w:left="1118" w:hanging="354"/>
      </w:pPr>
      <w:rPr>
        <w:rFonts w:hint="default"/>
        <w:lang w:val="it-IT" w:eastAsia="en-US" w:bidi="ar-SA"/>
      </w:rPr>
    </w:lvl>
    <w:lvl w:ilvl="2" w:tplc="01CADA90">
      <w:numFmt w:val="bullet"/>
      <w:lvlText w:val="•"/>
      <w:lvlJc w:val="left"/>
      <w:pPr>
        <w:ind w:left="2096" w:hanging="354"/>
      </w:pPr>
      <w:rPr>
        <w:rFonts w:hint="default"/>
        <w:lang w:val="it-IT" w:eastAsia="en-US" w:bidi="ar-SA"/>
      </w:rPr>
    </w:lvl>
    <w:lvl w:ilvl="3" w:tplc="4C50E826">
      <w:numFmt w:val="bullet"/>
      <w:lvlText w:val="•"/>
      <w:lvlJc w:val="left"/>
      <w:pPr>
        <w:ind w:left="3074" w:hanging="354"/>
      </w:pPr>
      <w:rPr>
        <w:rFonts w:hint="default"/>
        <w:lang w:val="it-IT" w:eastAsia="en-US" w:bidi="ar-SA"/>
      </w:rPr>
    </w:lvl>
    <w:lvl w:ilvl="4" w:tplc="83AE2CAA">
      <w:numFmt w:val="bullet"/>
      <w:lvlText w:val="•"/>
      <w:lvlJc w:val="left"/>
      <w:pPr>
        <w:ind w:left="4052" w:hanging="354"/>
      </w:pPr>
      <w:rPr>
        <w:rFonts w:hint="default"/>
        <w:lang w:val="it-IT" w:eastAsia="en-US" w:bidi="ar-SA"/>
      </w:rPr>
    </w:lvl>
    <w:lvl w:ilvl="5" w:tplc="DF7C582C">
      <w:numFmt w:val="bullet"/>
      <w:lvlText w:val="•"/>
      <w:lvlJc w:val="left"/>
      <w:pPr>
        <w:ind w:left="5031" w:hanging="354"/>
      </w:pPr>
      <w:rPr>
        <w:rFonts w:hint="default"/>
        <w:lang w:val="it-IT" w:eastAsia="en-US" w:bidi="ar-SA"/>
      </w:rPr>
    </w:lvl>
    <w:lvl w:ilvl="6" w:tplc="266EA938">
      <w:numFmt w:val="bullet"/>
      <w:lvlText w:val="•"/>
      <w:lvlJc w:val="left"/>
      <w:pPr>
        <w:ind w:left="6009" w:hanging="354"/>
      </w:pPr>
      <w:rPr>
        <w:rFonts w:hint="default"/>
        <w:lang w:val="it-IT" w:eastAsia="en-US" w:bidi="ar-SA"/>
      </w:rPr>
    </w:lvl>
    <w:lvl w:ilvl="7" w:tplc="6FA8FCBA">
      <w:numFmt w:val="bullet"/>
      <w:lvlText w:val="•"/>
      <w:lvlJc w:val="left"/>
      <w:pPr>
        <w:ind w:left="6987" w:hanging="354"/>
      </w:pPr>
      <w:rPr>
        <w:rFonts w:hint="default"/>
        <w:lang w:val="it-IT" w:eastAsia="en-US" w:bidi="ar-SA"/>
      </w:rPr>
    </w:lvl>
    <w:lvl w:ilvl="8" w:tplc="F286C0CE">
      <w:numFmt w:val="bullet"/>
      <w:lvlText w:val="•"/>
      <w:lvlJc w:val="left"/>
      <w:pPr>
        <w:ind w:left="7965" w:hanging="354"/>
      </w:pPr>
      <w:rPr>
        <w:rFonts w:hint="default"/>
        <w:lang w:val="it-IT" w:eastAsia="en-US" w:bidi="ar-SA"/>
      </w:rPr>
    </w:lvl>
  </w:abstractNum>
  <w:abstractNum w:abstractNumId="18" w15:restartNumberingAfterBreak="0">
    <w:nsid w:val="7295121B"/>
    <w:multiLevelType w:val="hybridMultilevel"/>
    <w:tmpl w:val="88049CF4"/>
    <w:lvl w:ilvl="0" w:tplc="E606F340">
      <w:start w:val="1"/>
      <w:numFmt w:val="decimal"/>
      <w:lvlText w:val="%1."/>
      <w:lvlJc w:val="left"/>
      <w:pPr>
        <w:ind w:left="140" w:hanging="313"/>
        <w:jc w:val="left"/>
      </w:pPr>
      <w:rPr>
        <w:rFonts w:ascii="Arial MT" w:eastAsia="Arial MT" w:hAnsi="Arial MT" w:cs="Arial MT" w:hint="default"/>
        <w:b w:val="0"/>
        <w:bCs w:val="0"/>
        <w:i w:val="0"/>
        <w:iCs w:val="0"/>
        <w:spacing w:val="0"/>
        <w:w w:val="100"/>
        <w:sz w:val="24"/>
        <w:szCs w:val="24"/>
        <w:lang w:val="it-IT" w:eastAsia="en-US" w:bidi="ar-SA"/>
      </w:rPr>
    </w:lvl>
    <w:lvl w:ilvl="1" w:tplc="A8C04550">
      <w:start w:val="1"/>
      <w:numFmt w:val="lowerLetter"/>
      <w:lvlText w:val="%2)"/>
      <w:lvlJc w:val="left"/>
      <w:pPr>
        <w:ind w:left="140" w:hanging="307"/>
        <w:jc w:val="left"/>
      </w:pPr>
      <w:rPr>
        <w:rFonts w:ascii="Arial MT" w:eastAsia="Arial MT" w:hAnsi="Arial MT" w:cs="Arial MT" w:hint="default"/>
        <w:b w:val="0"/>
        <w:bCs w:val="0"/>
        <w:i w:val="0"/>
        <w:iCs w:val="0"/>
        <w:spacing w:val="0"/>
        <w:w w:val="100"/>
        <w:sz w:val="24"/>
        <w:szCs w:val="24"/>
        <w:lang w:val="it-IT" w:eastAsia="en-US" w:bidi="ar-SA"/>
      </w:rPr>
    </w:lvl>
    <w:lvl w:ilvl="2" w:tplc="5FBE7574">
      <w:numFmt w:val="bullet"/>
      <w:lvlText w:val="•"/>
      <w:lvlJc w:val="left"/>
      <w:pPr>
        <w:ind w:left="2096" w:hanging="307"/>
      </w:pPr>
      <w:rPr>
        <w:rFonts w:hint="default"/>
        <w:lang w:val="it-IT" w:eastAsia="en-US" w:bidi="ar-SA"/>
      </w:rPr>
    </w:lvl>
    <w:lvl w:ilvl="3" w:tplc="62DE6784">
      <w:numFmt w:val="bullet"/>
      <w:lvlText w:val="•"/>
      <w:lvlJc w:val="left"/>
      <w:pPr>
        <w:ind w:left="3074" w:hanging="307"/>
      </w:pPr>
      <w:rPr>
        <w:rFonts w:hint="default"/>
        <w:lang w:val="it-IT" w:eastAsia="en-US" w:bidi="ar-SA"/>
      </w:rPr>
    </w:lvl>
    <w:lvl w:ilvl="4" w:tplc="D0503D92">
      <w:numFmt w:val="bullet"/>
      <w:lvlText w:val="•"/>
      <w:lvlJc w:val="left"/>
      <w:pPr>
        <w:ind w:left="4052" w:hanging="307"/>
      </w:pPr>
      <w:rPr>
        <w:rFonts w:hint="default"/>
        <w:lang w:val="it-IT" w:eastAsia="en-US" w:bidi="ar-SA"/>
      </w:rPr>
    </w:lvl>
    <w:lvl w:ilvl="5" w:tplc="66D0C3EA">
      <w:numFmt w:val="bullet"/>
      <w:lvlText w:val="•"/>
      <w:lvlJc w:val="left"/>
      <w:pPr>
        <w:ind w:left="5031" w:hanging="307"/>
      </w:pPr>
      <w:rPr>
        <w:rFonts w:hint="default"/>
        <w:lang w:val="it-IT" w:eastAsia="en-US" w:bidi="ar-SA"/>
      </w:rPr>
    </w:lvl>
    <w:lvl w:ilvl="6" w:tplc="645C987C">
      <w:numFmt w:val="bullet"/>
      <w:lvlText w:val="•"/>
      <w:lvlJc w:val="left"/>
      <w:pPr>
        <w:ind w:left="6009" w:hanging="307"/>
      </w:pPr>
      <w:rPr>
        <w:rFonts w:hint="default"/>
        <w:lang w:val="it-IT" w:eastAsia="en-US" w:bidi="ar-SA"/>
      </w:rPr>
    </w:lvl>
    <w:lvl w:ilvl="7" w:tplc="790678E2">
      <w:numFmt w:val="bullet"/>
      <w:lvlText w:val="•"/>
      <w:lvlJc w:val="left"/>
      <w:pPr>
        <w:ind w:left="6987" w:hanging="307"/>
      </w:pPr>
      <w:rPr>
        <w:rFonts w:hint="default"/>
        <w:lang w:val="it-IT" w:eastAsia="en-US" w:bidi="ar-SA"/>
      </w:rPr>
    </w:lvl>
    <w:lvl w:ilvl="8" w:tplc="ECA2980A">
      <w:numFmt w:val="bullet"/>
      <w:lvlText w:val="•"/>
      <w:lvlJc w:val="left"/>
      <w:pPr>
        <w:ind w:left="7965" w:hanging="307"/>
      </w:pPr>
      <w:rPr>
        <w:rFonts w:hint="default"/>
        <w:lang w:val="it-IT" w:eastAsia="en-US" w:bidi="ar-SA"/>
      </w:rPr>
    </w:lvl>
  </w:abstractNum>
  <w:abstractNum w:abstractNumId="19" w15:restartNumberingAfterBreak="0">
    <w:nsid w:val="7505245A"/>
    <w:multiLevelType w:val="hybridMultilevel"/>
    <w:tmpl w:val="71B236D6"/>
    <w:lvl w:ilvl="0" w:tplc="FFFFFFFF">
      <w:start w:val="1"/>
      <w:numFmt w:val="decimal"/>
      <w:lvlText w:val="%1."/>
      <w:lvlJc w:val="left"/>
      <w:pPr>
        <w:ind w:left="140" w:hanging="313"/>
        <w:jc w:val="left"/>
      </w:pPr>
      <w:rPr>
        <w:rFonts w:ascii="Arial MT" w:eastAsia="Arial MT" w:hAnsi="Arial MT" w:cs="Arial MT" w:hint="default"/>
        <w:b w:val="0"/>
        <w:bCs w:val="0"/>
        <w:i w:val="0"/>
        <w:iCs w:val="0"/>
        <w:spacing w:val="0"/>
        <w:w w:val="100"/>
        <w:sz w:val="24"/>
        <w:szCs w:val="24"/>
        <w:lang w:val="it-IT" w:eastAsia="en-US" w:bidi="ar-SA"/>
      </w:rPr>
    </w:lvl>
    <w:lvl w:ilvl="1" w:tplc="04100017">
      <w:start w:val="1"/>
      <w:numFmt w:val="lowerLetter"/>
      <w:lvlText w:val="%2)"/>
      <w:lvlJc w:val="left"/>
      <w:pPr>
        <w:ind w:left="193" w:hanging="360"/>
      </w:pPr>
    </w:lvl>
    <w:lvl w:ilvl="2" w:tplc="FFFFFFFF">
      <w:numFmt w:val="bullet"/>
      <w:lvlText w:val="•"/>
      <w:lvlJc w:val="left"/>
      <w:pPr>
        <w:ind w:left="2096" w:hanging="307"/>
      </w:pPr>
      <w:rPr>
        <w:rFonts w:hint="default"/>
        <w:lang w:val="it-IT" w:eastAsia="en-US" w:bidi="ar-SA"/>
      </w:rPr>
    </w:lvl>
    <w:lvl w:ilvl="3" w:tplc="FFFFFFFF">
      <w:numFmt w:val="bullet"/>
      <w:lvlText w:val="•"/>
      <w:lvlJc w:val="left"/>
      <w:pPr>
        <w:ind w:left="3074" w:hanging="307"/>
      </w:pPr>
      <w:rPr>
        <w:rFonts w:hint="default"/>
        <w:lang w:val="it-IT" w:eastAsia="en-US" w:bidi="ar-SA"/>
      </w:rPr>
    </w:lvl>
    <w:lvl w:ilvl="4" w:tplc="FFFFFFFF">
      <w:numFmt w:val="bullet"/>
      <w:lvlText w:val="•"/>
      <w:lvlJc w:val="left"/>
      <w:pPr>
        <w:ind w:left="4052" w:hanging="307"/>
      </w:pPr>
      <w:rPr>
        <w:rFonts w:hint="default"/>
        <w:lang w:val="it-IT" w:eastAsia="en-US" w:bidi="ar-SA"/>
      </w:rPr>
    </w:lvl>
    <w:lvl w:ilvl="5" w:tplc="FFFFFFFF">
      <w:numFmt w:val="bullet"/>
      <w:lvlText w:val="•"/>
      <w:lvlJc w:val="left"/>
      <w:pPr>
        <w:ind w:left="5031" w:hanging="307"/>
      </w:pPr>
      <w:rPr>
        <w:rFonts w:hint="default"/>
        <w:lang w:val="it-IT" w:eastAsia="en-US" w:bidi="ar-SA"/>
      </w:rPr>
    </w:lvl>
    <w:lvl w:ilvl="6" w:tplc="FFFFFFFF">
      <w:numFmt w:val="bullet"/>
      <w:lvlText w:val="•"/>
      <w:lvlJc w:val="left"/>
      <w:pPr>
        <w:ind w:left="6009" w:hanging="307"/>
      </w:pPr>
      <w:rPr>
        <w:rFonts w:hint="default"/>
        <w:lang w:val="it-IT" w:eastAsia="en-US" w:bidi="ar-SA"/>
      </w:rPr>
    </w:lvl>
    <w:lvl w:ilvl="7" w:tplc="FFFFFFFF">
      <w:numFmt w:val="bullet"/>
      <w:lvlText w:val="•"/>
      <w:lvlJc w:val="left"/>
      <w:pPr>
        <w:ind w:left="6987" w:hanging="307"/>
      </w:pPr>
      <w:rPr>
        <w:rFonts w:hint="default"/>
        <w:lang w:val="it-IT" w:eastAsia="en-US" w:bidi="ar-SA"/>
      </w:rPr>
    </w:lvl>
    <w:lvl w:ilvl="8" w:tplc="FFFFFFFF">
      <w:numFmt w:val="bullet"/>
      <w:lvlText w:val="•"/>
      <w:lvlJc w:val="left"/>
      <w:pPr>
        <w:ind w:left="7965" w:hanging="307"/>
      </w:pPr>
      <w:rPr>
        <w:rFonts w:hint="default"/>
        <w:lang w:val="it-IT" w:eastAsia="en-US" w:bidi="ar-SA"/>
      </w:rPr>
    </w:lvl>
  </w:abstractNum>
  <w:abstractNum w:abstractNumId="20" w15:restartNumberingAfterBreak="0">
    <w:nsid w:val="752F61A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2097750942">
    <w:abstractNumId w:val="3"/>
  </w:num>
  <w:num w:numId="2" w16cid:durableId="1839880780">
    <w:abstractNumId w:val="10"/>
  </w:num>
  <w:num w:numId="3" w16cid:durableId="654603567">
    <w:abstractNumId w:val="7"/>
  </w:num>
  <w:num w:numId="4" w16cid:durableId="1709796818">
    <w:abstractNumId w:val="4"/>
  </w:num>
  <w:num w:numId="5" w16cid:durableId="327829579">
    <w:abstractNumId w:val="15"/>
  </w:num>
  <w:num w:numId="6" w16cid:durableId="1129592562">
    <w:abstractNumId w:val="18"/>
  </w:num>
  <w:num w:numId="7" w16cid:durableId="1175614170">
    <w:abstractNumId w:val="13"/>
  </w:num>
  <w:num w:numId="8" w16cid:durableId="1626152086">
    <w:abstractNumId w:val="17"/>
  </w:num>
  <w:num w:numId="9" w16cid:durableId="418185730">
    <w:abstractNumId w:val="2"/>
  </w:num>
  <w:num w:numId="10" w16cid:durableId="496115213">
    <w:abstractNumId w:val="11"/>
  </w:num>
  <w:num w:numId="11" w16cid:durableId="1567259254">
    <w:abstractNumId w:val="9"/>
  </w:num>
  <w:num w:numId="12" w16cid:durableId="1036663689">
    <w:abstractNumId w:val="0"/>
  </w:num>
  <w:num w:numId="13" w16cid:durableId="2062708831">
    <w:abstractNumId w:val="8"/>
  </w:num>
  <w:num w:numId="14" w16cid:durableId="1179124273">
    <w:abstractNumId w:val="19"/>
  </w:num>
  <w:num w:numId="15" w16cid:durableId="1581712751">
    <w:abstractNumId w:val="1"/>
  </w:num>
  <w:num w:numId="16" w16cid:durableId="1864124608">
    <w:abstractNumId w:val="5"/>
  </w:num>
  <w:num w:numId="17" w16cid:durableId="1006443745">
    <w:abstractNumId w:val="14"/>
  </w:num>
  <w:num w:numId="18" w16cid:durableId="1206790691">
    <w:abstractNumId w:val="6"/>
  </w:num>
  <w:num w:numId="19" w16cid:durableId="424423482">
    <w:abstractNumId w:val="16"/>
  </w:num>
  <w:num w:numId="20" w16cid:durableId="1777600346">
    <w:abstractNumId w:val="12"/>
  </w:num>
  <w:num w:numId="21" w16cid:durableId="10309553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5357"/>
    <w:rsid w:val="00010D4C"/>
    <w:rsid w:val="00065133"/>
    <w:rsid w:val="001B01A5"/>
    <w:rsid w:val="001F7FCF"/>
    <w:rsid w:val="00235357"/>
    <w:rsid w:val="0024400A"/>
    <w:rsid w:val="002772A3"/>
    <w:rsid w:val="00364ACD"/>
    <w:rsid w:val="003D580E"/>
    <w:rsid w:val="00444CC1"/>
    <w:rsid w:val="004A7346"/>
    <w:rsid w:val="00574D10"/>
    <w:rsid w:val="005775B8"/>
    <w:rsid w:val="005962DB"/>
    <w:rsid w:val="00742F52"/>
    <w:rsid w:val="00747F6D"/>
    <w:rsid w:val="007D07E1"/>
    <w:rsid w:val="00834454"/>
    <w:rsid w:val="00850F96"/>
    <w:rsid w:val="00894538"/>
    <w:rsid w:val="008F3732"/>
    <w:rsid w:val="00954524"/>
    <w:rsid w:val="00976DD3"/>
    <w:rsid w:val="009B412F"/>
    <w:rsid w:val="00A50EA4"/>
    <w:rsid w:val="00A65C24"/>
    <w:rsid w:val="00A826E7"/>
    <w:rsid w:val="00B873FC"/>
    <w:rsid w:val="00BA3E41"/>
    <w:rsid w:val="00BE32D7"/>
    <w:rsid w:val="00C17E03"/>
    <w:rsid w:val="00C305F2"/>
    <w:rsid w:val="00CD0965"/>
    <w:rsid w:val="00D11751"/>
    <w:rsid w:val="00E65077"/>
    <w:rsid w:val="00EB1E70"/>
    <w:rsid w:val="00EB4696"/>
    <w:rsid w:val="00ED5D7E"/>
    <w:rsid w:val="00F3093A"/>
    <w:rsid w:val="00F400CB"/>
    <w:rsid w:val="00F472CC"/>
    <w:rsid w:val="00F6719D"/>
    <w:rsid w:val="00F9013F"/>
    <w:rsid w:val="00FB028D"/>
    <w:rsid w:val="00FD0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A66E"/>
  <w15:docId w15:val="{7BF52F6D-E459-4D9E-9467-83C5A2FF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24"/>
      <w:szCs w:val="24"/>
    </w:rPr>
  </w:style>
  <w:style w:type="paragraph" w:styleId="Paragrafoelenco">
    <w:name w:val="List Paragraph"/>
    <w:basedOn w:val="Normale"/>
    <w:uiPriority w:val="1"/>
    <w:qFormat/>
    <w:pPr>
      <w:spacing w:before="199"/>
      <w:ind w:left="140" w:right="13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74D10"/>
    <w:pPr>
      <w:tabs>
        <w:tab w:val="center" w:pos="4819"/>
        <w:tab w:val="right" w:pos="9638"/>
      </w:tabs>
    </w:pPr>
  </w:style>
  <w:style w:type="character" w:customStyle="1" w:styleId="IntestazioneCarattere">
    <w:name w:val="Intestazione Carattere"/>
    <w:basedOn w:val="Carpredefinitoparagrafo"/>
    <w:link w:val="Intestazione"/>
    <w:uiPriority w:val="99"/>
    <w:rsid w:val="00574D10"/>
    <w:rPr>
      <w:rFonts w:ascii="Arial MT" w:eastAsia="Arial MT" w:hAnsi="Arial MT" w:cs="Arial MT"/>
      <w:lang w:val="it-IT"/>
    </w:rPr>
  </w:style>
  <w:style w:type="paragraph" w:styleId="Pidipagina">
    <w:name w:val="footer"/>
    <w:basedOn w:val="Normale"/>
    <w:link w:val="PidipaginaCarattere"/>
    <w:uiPriority w:val="99"/>
    <w:unhideWhenUsed/>
    <w:rsid w:val="00574D10"/>
    <w:pPr>
      <w:tabs>
        <w:tab w:val="center" w:pos="4819"/>
        <w:tab w:val="right" w:pos="9638"/>
      </w:tabs>
    </w:pPr>
  </w:style>
  <w:style w:type="character" w:customStyle="1" w:styleId="PidipaginaCarattere">
    <w:name w:val="Piè di pagina Carattere"/>
    <w:basedOn w:val="Carpredefinitoparagrafo"/>
    <w:link w:val="Pidipagina"/>
    <w:uiPriority w:val="99"/>
    <w:rsid w:val="00574D10"/>
    <w:rPr>
      <w:rFonts w:ascii="Arial MT" w:eastAsia="Arial MT" w:hAnsi="Arial MT" w:cs="Arial MT"/>
      <w:lang w:val="it-IT"/>
    </w:rPr>
  </w:style>
  <w:style w:type="paragraph" w:customStyle="1" w:styleId="rtf1rtf1NormalWeb">
    <w:name w:val="rtf1 rtf1 Normal (Web)"/>
    <w:basedOn w:val="Normale"/>
    <w:uiPriority w:val="99"/>
    <w:unhideWhenUsed/>
    <w:rsid w:val="003D580E"/>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9</Pages>
  <Words>3188</Words>
  <Characters>18177</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Allegra Lucia</dc:creator>
  <cp:lastModifiedBy>Anna Maria Giacomelli</cp:lastModifiedBy>
  <cp:revision>19</cp:revision>
  <dcterms:created xsi:type="dcterms:W3CDTF">2025-12-20T09:23:00Z</dcterms:created>
  <dcterms:modified xsi:type="dcterms:W3CDTF">2025-12-28T12:43:00Z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Microsoft® Word 2016</vt:lpwstr>
  </property>
  <property fmtid="{D5CDD505-2E9C-101B-9397-08002B2CF9AE}" pid="4" name="LastSaved">
    <vt:filetime>2025-12-20T00:00:00Z</vt:filetime>
  </property>
  <property fmtid="{D5CDD505-2E9C-101B-9397-08002B2CF9AE}" pid="5" name="Producer">
    <vt:lpwstr>Microsoft® Word 2016</vt:lpwstr>
  </property>
</Properties>
</file>