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C787" w14:textId="26BCE778" w:rsidR="00E16A56" w:rsidRPr="008107B7" w:rsidRDefault="00F63465" w:rsidP="008107B7">
      <w:pPr>
        <w:spacing w:after="240" w:line="276" w:lineRule="auto"/>
        <w:ind w:left="8" w:right="28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8107B7">
        <w:rPr>
          <w:rFonts w:ascii="Arial" w:hAnsi="Arial" w:cs="Arial"/>
          <w:b/>
          <w:sz w:val="24"/>
          <w:szCs w:val="24"/>
        </w:rPr>
        <w:t>DELIBERAZIONE DEL</w:t>
      </w:r>
      <w:r w:rsidRPr="008107B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107B7">
        <w:rPr>
          <w:rFonts w:ascii="Arial" w:hAnsi="Arial" w:cs="Arial"/>
          <w:b/>
          <w:sz w:val="24"/>
          <w:szCs w:val="24"/>
        </w:rPr>
        <w:t>CONSIGLIO</w:t>
      </w:r>
      <w:r w:rsidRPr="008107B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107B7">
        <w:rPr>
          <w:rFonts w:ascii="Arial" w:hAnsi="Arial" w:cs="Arial"/>
          <w:b/>
          <w:spacing w:val="-2"/>
          <w:sz w:val="24"/>
          <w:szCs w:val="24"/>
        </w:rPr>
        <w:t>COMUNALE</w:t>
      </w:r>
    </w:p>
    <w:p w14:paraId="41F87C51" w14:textId="356342C4" w:rsidR="00F63465" w:rsidRDefault="00F63465" w:rsidP="0006503F">
      <w:pPr>
        <w:spacing w:after="240" w:line="276" w:lineRule="auto"/>
        <w:ind w:left="8" w:right="286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8107B7">
        <w:rPr>
          <w:rFonts w:ascii="Arial" w:hAnsi="Arial" w:cs="Arial"/>
          <w:b/>
          <w:spacing w:val="-2"/>
          <w:sz w:val="24"/>
          <w:szCs w:val="24"/>
        </w:rPr>
        <w:t xml:space="preserve">OGGETTO: APPROVAZIONE CONVENZIONE </w:t>
      </w:r>
      <w:bookmarkStart w:id="0" w:name="_Hlk217199388"/>
      <w:r w:rsidRPr="008107B7">
        <w:rPr>
          <w:rFonts w:ascii="Arial" w:hAnsi="Arial" w:cs="Arial"/>
          <w:b/>
          <w:spacing w:val="-2"/>
          <w:sz w:val="24"/>
          <w:szCs w:val="24"/>
        </w:rPr>
        <w:t xml:space="preserve">PER L'ESERCIZIO IN FORMA ASSOCIATA </w:t>
      </w:r>
      <w:r w:rsidR="0006503F" w:rsidRPr="005775B8">
        <w:rPr>
          <w:rFonts w:ascii="Arial" w:hAnsi="Arial" w:cs="Arial"/>
          <w:b/>
          <w:sz w:val="24"/>
          <w:szCs w:val="24"/>
        </w:rPr>
        <w:t>DELLE ATTIVITÀ INERENTI A</w:t>
      </w:r>
      <w:bookmarkEnd w:id="0"/>
      <w:r w:rsidR="001E47F0">
        <w:rPr>
          <w:rFonts w:ascii="Arial" w:hAnsi="Arial" w:cs="Arial"/>
          <w:b/>
          <w:sz w:val="24"/>
          <w:szCs w:val="24"/>
        </w:rPr>
        <w:t xml:space="preserve">LL’UFFICIO </w:t>
      </w:r>
      <w:r w:rsidR="009B752A" w:rsidRPr="009B752A">
        <w:rPr>
          <w:rFonts w:ascii="Arial" w:hAnsi="Arial" w:cs="Arial"/>
          <w:b/>
          <w:spacing w:val="-2"/>
          <w:sz w:val="24"/>
          <w:szCs w:val="24"/>
        </w:rPr>
        <w:t>BANDI E PROGRAMMI DI FINANZIAMENTO DELL'UNIONE EUROPEA</w:t>
      </w:r>
    </w:p>
    <w:p w14:paraId="2F671474" w14:textId="77777777" w:rsidR="009B752A" w:rsidRPr="0006503F" w:rsidRDefault="009B752A" w:rsidP="0006503F">
      <w:pPr>
        <w:spacing w:after="240" w:line="276" w:lineRule="auto"/>
        <w:ind w:left="8" w:right="286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310ED876" w14:textId="77777777" w:rsidR="00E16A56" w:rsidRPr="008107B7" w:rsidRDefault="00BB20F3" w:rsidP="008107B7">
      <w:pPr>
        <w:pStyle w:val="Titolo1"/>
        <w:spacing w:line="276" w:lineRule="auto"/>
        <w:ind w:left="8" w:right="4"/>
        <w:rPr>
          <w:rFonts w:ascii="Arial" w:hAnsi="Arial" w:cs="Arial"/>
        </w:rPr>
      </w:pPr>
      <w:r w:rsidRPr="008107B7">
        <w:rPr>
          <w:rFonts w:ascii="Arial" w:hAnsi="Arial" w:cs="Arial"/>
        </w:rPr>
        <w:t>IL</w:t>
      </w:r>
      <w:r w:rsidRPr="008107B7">
        <w:rPr>
          <w:rFonts w:ascii="Arial" w:hAnsi="Arial" w:cs="Arial"/>
          <w:spacing w:val="-3"/>
        </w:rPr>
        <w:t xml:space="preserve"> </w:t>
      </w:r>
      <w:r w:rsidRPr="008107B7">
        <w:rPr>
          <w:rFonts w:ascii="Arial" w:hAnsi="Arial" w:cs="Arial"/>
        </w:rPr>
        <w:t>CONSIGLIO</w:t>
      </w:r>
      <w:r w:rsidRPr="008107B7">
        <w:rPr>
          <w:rFonts w:ascii="Arial" w:hAnsi="Arial" w:cs="Arial"/>
          <w:spacing w:val="-3"/>
        </w:rPr>
        <w:t xml:space="preserve"> </w:t>
      </w:r>
      <w:r w:rsidRPr="008107B7">
        <w:rPr>
          <w:rFonts w:ascii="Arial" w:hAnsi="Arial" w:cs="Arial"/>
          <w:spacing w:val="-2"/>
        </w:rPr>
        <w:t>COMUNALE</w:t>
      </w:r>
    </w:p>
    <w:p w14:paraId="2192FBEA" w14:textId="5189D05B" w:rsidR="00E16A56" w:rsidRPr="008107B7" w:rsidRDefault="00BB20F3" w:rsidP="008107B7">
      <w:pPr>
        <w:pStyle w:val="Corpotesto"/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>Premesso</w:t>
      </w:r>
      <w:r w:rsidRPr="008107B7">
        <w:rPr>
          <w:rFonts w:ascii="Arial" w:hAnsi="Arial" w:cs="Arial"/>
        </w:rPr>
        <w:t xml:space="preserve"> che:</w:t>
      </w:r>
    </w:p>
    <w:p w14:paraId="383642FC" w14:textId="0CFB4EBC" w:rsidR="00E16A56" w:rsidRPr="008107B7" w:rsidRDefault="00BB20F3" w:rsidP="008107B7">
      <w:pPr>
        <w:pStyle w:val="Paragrafoelenco"/>
        <w:numPr>
          <w:ilvl w:val="0"/>
          <w:numId w:val="2"/>
        </w:numPr>
        <w:spacing w:line="276" w:lineRule="auto"/>
        <w:ind w:left="426" w:right="4" w:hanging="424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il</w:t>
      </w:r>
      <w:r w:rsidRPr="008107B7">
        <w:rPr>
          <w:rFonts w:ascii="Arial" w:hAnsi="Arial" w:cs="Arial"/>
          <w:spacing w:val="6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titolo</w:t>
      </w:r>
      <w:r w:rsidRPr="008107B7">
        <w:rPr>
          <w:rFonts w:ascii="Arial" w:hAnsi="Arial" w:cs="Arial"/>
          <w:spacing w:val="65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II,</w:t>
      </w:r>
      <w:r w:rsidRPr="008107B7">
        <w:rPr>
          <w:rFonts w:ascii="Arial" w:hAnsi="Arial" w:cs="Arial"/>
          <w:spacing w:val="63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Capo</w:t>
      </w:r>
      <w:r w:rsidRPr="008107B7">
        <w:rPr>
          <w:rFonts w:ascii="Arial" w:hAnsi="Arial" w:cs="Arial"/>
          <w:spacing w:val="6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V</w:t>
      </w:r>
      <w:r w:rsidRPr="008107B7">
        <w:rPr>
          <w:rFonts w:ascii="Arial" w:hAnsi="Arial" w:cs="Arial"/>
          <w:spacing w:val="63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del</w:t>
      </w:r>
      <w:r w:rsidRPr="008107B7">
        <w:rPr>
          <w:rFonts w:ascii="Arial" w:hAnsi="Arial" w:cs="Arial"/>
          <w:spacing w:val="65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Testo</w:t>
      </w:r>
      <w:r w:rsidRPr="008107B7">
        <w:rPr>
          <w:rFonts w:ascii="Arial" w:hAnsi="Arial" w:cs="Arial"/>
          <w:spacing w:val="64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Unico</w:t>
      </w:r>
      <w:r w:rsidRPr="008107B7">
        <w:rPr>
          <w:rFonts w:ascii="Arial" w:hAnsi="Arial" w:cs="Arial"/>
          <w:spacing w:val="6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delle</w:t>
      </w:r>
      <w:r w:rsidRPr="008107B7">
        <w:rPr>
          <w:rFonts w:ascii="Arial" w:hAnsi="Arial" w:cs="Arial"/>
          <w:spacing w:val="65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Leggi</w:t>
      </w:r>
      <w:r w:rsidRPr="008107B7">
        <w:rPr>
          <w:rFonts w:ascii="Arial" w:hAnsi="Arial" w:cs="Arial"/>
          <w:spacing w:val="63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sull’ordinamento</w:t>
      </w:r>
      <w:r w:rsidRPr="008107B7">
        <w:rPr>
          <w:rFonts w:ascii="Arial" w:hAnsi="Arial" w:cs="Arial"/>
          <w:spacing w:val="64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degli</w:t>
      </w:r>
      <w:r w:rsidRPr="008107B7">
        <w:rPr>
          <w:rFonts w:ascii="Arial" w:hAnsi="Arial" w:cs="Arial"/>
          <w:spacing w:val="63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Enti</w:t>
      </w:r>
      <w:r w:rsidRPr="008107B7">
        <w:rPr>
          <w:rFonts w:ascii="Arial" w:hAnsi="Arial" w:cs="Arial"/>
          <w:spacing w:val="66"/>
          <w:sz w:val="24"/>
          <w:szCs w:val="24"/>
        </w:rPr>
        <w:t xml:space="preserve"> </w:t>
      </w:r>
      <w:r w:rsidRPr="008107B7">
        <w:rPr>
          <w:rFonts w:ascii="Arial" w:hAnsi="Arial" w:cs="Arial"/>
          <w:spacing w:val="-2"/>
          <w:sz w:val="24"/>
          <w:szCs w:val="24"/>
        </w:rPr>
        <w:t>Locali,</w:t>
      </w:r>
      <w:r w:rsidR="00F63465" w:rsidRPr="008107B7">
        <w:rPr>
          <w:rFonts w:ascii="Arial" w:hAnsi="Arial" w:cs="Arial"/>
          <w:spacing w:val="-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 xml:space="preserve">approvato con il </w:t>
      </w:r>
      <w:proofErr w:type="spellStart"/>
      <w:r w:rsidRPr="008107B7">
        <w:rPr>
          <w:rFonts w:ascii="Arial" w:hAnsi="Arial" w:cs="Arial"/>
          <w:sz w:val="24"/>
          <w:szCs w:val="24"/>
        </w:rPr>
        <w:t>D.Lgs</w:t>
      </w:r>
      <w:proofErr w:type="spellEnd"/>
      <w:r w:rsidRPr="008107B7">
        <w:rPr>
          <w:rFonts w:ascii="Arial" w:hAnsi="Arial" w:cs="Arial"/>
          <w:sz w:val="24"/>
          <w:szCs w:val="24"/>
        </w:rPr>
        <w:t xml:space="preserve"> 267/2000 promuove l’esercizio associato di funzioni e servizi da parte dei Comuni, concedendo agli stessi la piena autonomia nell’individuazione dei soggetti, delle forme e dei contenuti per la concreta attuazione di quanto sopra;</w:t>
      </w:r>
    </w:p>
    <w:p w14:paraId="14B49A29" w14:textId="77777777" w:rsidR="00E16A56" w:rsidRPr="008107B7" w:rsidRDefault="00BB20F3" w:rsidP="008107B7">
      <w:pPr>
        <w:pStyle w:val="Paragrafoelenco"/>
        <w:numPr>
          <w:ilvl w:val="0"/>
          <w:numId w:val="2"/>
        </w:numPr>
        <w:spacing w:line="276" w:lineRule="auto"/>
        <w:ind w:left="426" w:right="4" w:hanging="424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 xml:space="preserve">l’articolo 30 del </w:t>
      </w:r>
      <w:proofErr w:type="spellStart"/>
      <w:r w:rsidRPr="008107B7">
        <w:rPr>
          <w:rFonts w:ascii="Arial" w:hAnsi="Arial" w:cs="Arial"/>
          <w:sz w:val="24"/>
          <w:szCs w:val="24"/>
        </w:rPr>
        <w:t>D.Lgs</w:t>
      </w:r>
      <w:proofErr w:type="spellEnd"/>
      <w:r w:rsidRPr="008107B7">
        <w:rPr>
          <w:rFonts w:ascii="Arial" w:hAnsi="Arial" w:cs="Arial"/>
          <w:sz w:val="24"/>
          <w:szCs w:val="24"/>
        </w:rPr>
        <w:t xml:space="preserve"> 267/2000 in particolare prevede che, al fine di svolgere in modo coordinato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funzioni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e</w:t>
      </w:r>
      <w:r w:rsidRPr="008107B7">
        <w:rPr>
          <w:rFonts w:ascii="Arial" w:hAnsi="Arial" w:cs="Arial"/>
          <w:spacing w:val="-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servizi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determinati,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gli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Enti</w:t>
      </w:r>
      <w:r w:rsidRPr="008107B7">
        <w:rPr>
          <w:rFonts w:ascii="Arial" w:hAnsi="Arial" w:cs="Arial"/>
          <w:spacing w:val="-3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Locali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possono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stipulare</w:t>
      </w:r>
      <w:r w:rsidRPr="008107B7">
        <w:rPr>
          <w:rFonts w:ascii="Arial" w:hAnsi="Arial" w:cs="Arial"/>
          <w:spacing w:val="-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tra</w:t>
      </w:r>
      <w:r w:rsidRPr="008107B7">
        <w:rPr>
          <w:rFonts w:ascii="Arial" w:hAnsi="Arial" w:cs="Arial"/>
          <w:spacing w:val="-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loro</w:t>
      </w:r>
      <w:r w:rsidRPr="008107B7">
        <w:rPr>
          <w:rFonts w:ascii="Arial" w:hAnsi="Arial" w:cs="Arial"/>
          <w:spacing w:val="-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apposite convenzioni, stabilendo i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fini, la durata, le forme</w:t>
      </w:r>
      <w:r w:rsidRPr="008107B7">
        <w:rPr>
          <w:rFonts w:ascii="Arial" w:hAnsi="Arial" w:cs="Arial"/>
          <w:spacing w:val="-2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di consultazione, i</w:t>
      </w:r>
      <w:r w:rsidRPr="008107B7">
        <w:rPr>
          <w:rFonts w:ascii="Arial" w:hAnsi="Arial" w:cs="Arial"/>
          <w:spacing w:val="-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loro rapporti finanziari ed i reciproci obblighi e garanzie;</w:t>
      </w:r>
    </w:p>
    <w:p w14:paraId="6F8ADDD9" w14:textId="77777777" w:rsidR="00E16A56" w:rsidRPr="008107B7" w:rsidRDefault="00BB20F3" w:rsidP="008107B7">
      <w:pPr>
        <w:pStyle w:val="Paragrafoelenco"/>
        <w:numPr>
          <w:ilvl w:val="0"/>
          <w:numId w:val="2"/>
        </w:numPr>
        <w:spacing w:after="240" w:line="276" w:lineRule="auto"/>
        <w:ind w:left="426" w:right="4" w:hanging="424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 xml:space="preserve">il comma 4 dell’articolo 30 del </w:t>
      </w:r>
      <w:proofErr w:type="spellStart"/>
      <w:r w:rsidRPr="008107B7">
        <w:rPr>
          <w:rFonts w:ascii="Arial" w:hAnsi="Arial" w:cs="Arial"/>
          <w:sz w:val="24"/>
          <w:szCs w:val="24"/>
        </w:rPr>
        <w:t>D.Lgs</w:t>
      </w:r>
      <w:proofErr w:type="spellEnd"/>
      <w:r w:rsidRPr="008107B7">
        <w:rPr>
          <w:rFonts w:ascii="Arial" w:hAnsi="Arial" w:cs="Arial"/>
          <w:sz w:val="24"/>
          <w:szCs w:val="24"/>
        </w:rPr>
        <w:t xml:space="preserve"> 267/2000 stabilisce che le convenzioni possono prevedere anche la costituzione di uffici comuni che operano con personale distaccato</w:t>
      </w:r>
      <w:r w:rsidRPr="008107B7">
        <w:rPr>
          <w:rFonts w:ascii="Arial" w:hAnsi="Arial" w:cs="Arial"/>
          <w:spacing w:val="40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dagli Enti partecipanti, ai quali affidare l'esercizio delle funzioni pubbliche in luogo degli Enti partecipanti all'accordo, ovvero la delega di funzioni da parte degli Enti partecipanti all'accordo a favore di uno di essi, che opera in luogo e per conto degli Enti deleganti;</w:t>
      </w:r>
    </w:p>
    <w:p w14:paraId="3D6DCE8F" w14:textId="0E4AF711" w:rsidR="00E16A56" w:rsidRPr="008107B7" w:rsidRDefault="00BB20F3" w:rsidP="008107B7">
      <w:pPr>
        <w:pStyle w:val="Corpotesto"/>
        <w:spacing w:after="240" w:line="276" w:lineRule="auto"/>
        <w:ind w:right="4"/>
        <w:jc w:val="both"/>
        <w:rPr>
          <w:rFonts w:ascii="Arial" w:hAnsi="Arial" w:cs="Arial"/>
          <w:spacing w:val="-4"/>
        </w:rPr>
      </w:pPr>
      <w:r w:rsidRPr="008107B7">
        <w:rPr>
          <w:rFonts w:ascii="Arial" w:hAnsi="Arial" w:cs="Arial"/>
          <w:b/>
          <w:bCs/>
        </w:rPr>
        <w:t>Dato</w:t>
      </w:r>
      <w:r w:rsidRPr="008107B7">
        <w:rPr>
          <w:rFonts w:ascii="Arial" w:hAnsi="Arial" w:cs="Arial"/>
          <w:b/>
          <w:bCs/>
          <w:spacing w:val="-4"/>
        </w:rPr>
        <w:t xml:space="preserve"> </w:t>
      </w:r>
      <w:r w:rsidRPr="008107B7">
        <w:rPr>
          <w:rFonts w:ascii="Arial" w:hAnsi="Arial" w:cs="Arial"/>
          <w:b/>
          <w:bCs/>
        </w:rPr>
        <w:t>atto</w:t>
      </w:r>
      <w:r w:rsidRPr="008107B7">
        <w:rPr>
          <w:rFonts w:ascii="Arial" w:hAnsi="Arial" w:cs="Arial"/>
          <w:spacing w:val="-1"/>
        </w:rPr>
        <w:t xml:space="preserve"> </w:t>
      </w:r>
      <w:r w:rsidRPr="008107B7">
        <w:rPr>
          <w:rFonts w:ascii="Arial" w:hAnsi="Arial" w:cs="Arial"/>
          <w:spacing w:val="-4"/>
        </w:rPr>
        <w:t>che</w:t>
      </w:r>
      <w:r w:rsidR="00E335A2" w:rsidRPr="008107B7">
        <w:rPr>
          <w:rFonts w:ascii="Arial" w:hAnsi="Arial" w:cs="Arial"/>
          <w:spacing w:val="-4"/>
        </w:rPr>
        <w:t xml:space="preserve"> attraverso la gestione in forma associata delle funzioni, si intende riunire mezzi e risorse presenti all’interno dei singoli enti in una struttura unica che informa, assiste e supporta enti pubblici, cittadini e imprese in diverse attività afferenti ai fondi, bandi e programmi di finanziamento dell'Unione Europea aiutando a intercettare opportunità per lo sviluppo locale;</w:t>
      </w:r>
    </w:p>
    <w:p w14:paraId="28DF105F" w14:textId="72588D3B" w:rsidR="009B752A" w:rsidRPr="009B752A" w:rsidRDefault="001E645B" w:rsidP="009B752A">
      <w:pPr>
        <w:spacing w:after="240" w:line="276" w:lineRule="auto"/>
        <w:ind w:left="8" w:right="286"/>
        <w:jc w:val="both"/>
        <w:rPr>
          <w:rFonts w:ascii="Arial" w:hAnsi="Arial" w:cs="Arial"/>
          <w:sz w:val="24"/>
          <w:szCs w:val="24"/>
        </w:rPr>
      </w:pPr>
      <w:r w:rsidRPr="009B752A">
        <w:rPr>
          <w:rFonts w:ascii="Arial" w:hAnsi="Arial" w:cs="Arial"/>
          <w:b/>
          <w:bCs/>
          <w:sz w:val="24"/>
          <w:szCs w:val="24"/>
        </w:rPr>
        <w:t>Visto</w:t>
      </w:r>
      <w:r w:rsidRPr="009B752A">
        <w:rPr>
          <w:rFonts w:ascii="Arial" w:hAnsi="Arial" w:cs="Arial"/>
          <w:sz w:val="24"/>
          <w:szCs w:val="24"/>
        </w:rPr>
        <w:t xml:space="preserve"> lo schema di convenzione</w:t>
      </w:r>
      <w:r w:rsidR="00E335A2" w:rsidRPr="009B752A">
        <w:rPr>
          <w:rFonts w:ascii="Arial" w:hAnsi="Arial" w:cs="Arial"/>
          <w:sz w:val="24"/>
          <w:szCs w:val="24"/>
        </w:rPr>
        <w:t xml:space="preserve"> allegato</w:t>
      </w:r>
      <w:r w:rsidRPr="009B752A">
        <w:rPr>
          <w:rFonts w:ascii="Arial" w:hAnsi="Arial" w:cs="Arial"/>
          <w:sz w:val="24"/>
          <w:szCs w:val="24"/>
        </w:rPr>
        <w:t xml:space="preserve"> che disciplinerà</w:t>
      </w:r>
      <w:r w:rsidR="00E335A2" w:rsidRPr="009B752A">
        <w:rPr>
          <w:rFonts w:ascii="Arial" w:hAnsi="Arial" w:cs="Arial"/>
          <w:sz w:val="24"/>
          <w:szCs w:val="24"/>
        </w:rPr>
        <w:t xml:space="preserve"> la costituzione,</w:t>
      </w:r>
      <w:r w:rsidRPr="009B752A">
        <w:rPr>
          <w:rFonts w:ascii="Arial" w:hAnsi="Arial" w:cs="Arial"/>
          <w:sz w:val="24"/>
          <w:szCs w:val="24"/>
        </w:rPr>
        <w:t xml:space="preserve"> l’organizzazione ed il funzionamento </w:t>
      </w:r>
      <w:r w:rsidR="00E335A2" w:rsidRPr="009B752A">
        <w:rPr>
          <w:rFonts w:ascii="Arial" w:hAnsi="Arial" w:cs="Arial"/>
          <w:sz w:val="24"/>
          <w:szCs w:val="24"/>
        </w:rPr>
        <w:t xml:space="preserve">di un unico ufficio cui assegnare la gestione in forma associata di tutte le funzioni e i compiti inerenti </w:t>
      </w:r>
      <w:r w:rsidR="009B752A" w:rsidRPr="009B752A">
        <w:rPr>
          <w:rFonts w:ascii="Arial" w:hAnsi="Arial" w:cs="Arial"/>
          <w:sz w:val="24"/>
          <w:szCs w:val="24"/>
        </w:rPr>
        <w:t>bandi e programmi di finanziamento dell'unione europea;</w:t>
      </w:r>
    </w:p>
    <w:p w14:paraId="742D1300" w14:textId="3E79F76F" w:rsidR="001E645B" w:rsidRPr="008107B7" w:rsidRDefault="0017514A" w:rsidP="009B752A">
      <w:pPr>
        <w:pStyle w:val="Corpotesto"/>
        <w:spacing w:after="240"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>Atteso</w:t>
      </w:r>
      <w:r w:rsidR="001E645B" w:rsidRPr="008107B7">
        <w:rPr>
          <w:rFonts w:ascii="Arial" w:hAnsi="Arial" w:cs="Arial"/>
        </w:rPr>
        <w:t xml:space="preserve"> che sono attribuite al costituendo Ufficio </w:t>
      </w:r>
      <w:r w:rsidR="009B752A" w:rsidRPr="008107B7">
        <w:rPr>
          <w:rFonts w:ascii="Arial" w:hAnsi="Arial" w:cs="Arial"/>
          <w:spacing w:val="-4"/>
        </w:rPr>
        <w:t xml:space="preserve">bandi e programmi di finanziamento dell'Unione Europea </w:t>
      </w:r>
      <w:r w:rsidR="001E645B" w:rsidRPr="008107B7">
        <w:rPr>
          <w:rFonts w:ascii="Arial" w:hAnsi="Arial" w:cs="Arial"/>
        </w:rPr>
        <w:t xml:space="preserve">le seguenti </w:t>
      </w:r>
      <w:r w:rsidR="00E335A2" w:rsidRPr="008107B7">
        <w:rPr>
          <w:rFonts w:ascii="Arial" w:hAnsi="Arial" w:cs="Arial"/>
        </w:rPr>
        <w:t>finalità</w:t>
      </w:r>
      <w:r w:rsidR="001E645B" w:rsidRPr="008107B7">
        <w:rPr>
          <w:rFonts w:ascii="Arial" w:hAnsi="Arial" w:cs="Arial"/>
        </w:rPr>
        <w:t>:</w:t>
      </w:r>
    </w:p>
    <w:p w14:paraId="06D4C112" w14:textId="366EA718" w:rsidR="00E335A2" w:rsidRPr="008107B7" w:rsidRDefault="00E335A2" w:rsidP="008107B7">
      <w:pPr>
        <w:pStyle w:val="Corpotesto"/>
        <w:numPr>
          <w:ilvl w:val="0"/>
          <w:numId w:val="3"/>
        </w:numPr>
        <w:spacing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Rafforzare i rapporti dei comuni con l'Unione Europea e reperire, tramite la progettazione comunitaria, nuove fonti di finanziamento a favore dello sviluppo socioeconomico sostenibile de</w:t>
      </w:r>
      <w:r w:rsidR="008C2622">
        <w:rPr>
          <w:rFonts w:ascii="Arial" w:hAnsi="Arial" w:cs="Arial"/>
        </w:rPr>
        <w:t>i</w:t>
      </w:r>
      <w:r w:rsidRPr="008107B7">
        <w:rPr>
          <w:rFonts w:ascii="Arial" w:hAnsi="Arial" w:cs="Arial"/>
        </w:rPr>
        <w:t xml:space="preserve"> Comuni e del loro territorio;</w:t>
      </w:r>
    </w:p>
    <w:p w14:paraId="2AFF8317" w14:textId="77777777" w:rsidR="00E335A2" w:rsidRPr="008107B7" w:rsidRDefault="00E335A2" w:rsidP="008107B7">
      <w:pPr>
        <w:pStyle w:val="Corpotesto"/>
        <w:numPr>
          <w:ilvl w:val="0"/>
          <w:numId w:val="3"/>
        </w:numPr>
        <w:spacing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Favorire forme di collaborazione e partenariati con altri enti e istituzioni a livello locale, regionale, nazionale e internazionale, allo scopo di scambiare conoscenze e trovare soluzioni innovative a problemi condivisi;</w:t>
      </w:r>
    </w:p>
    <w:p w14:paraId="2754E1FF" w14:textId="77777777" w:rsidR="00E335A2" w:rsidRPr="008107B7" w:rsidRDefault="00E335A2" w:rsidP="008107B7">
      <w:pPr>
        <w:pStyle w:val="Corpotesto"/>
        <w:numPr>
          <w:ilvl w:val="0"/>
          <w:numId w:val="3"/>
        </w:numPr>
        <w:spacing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l’assistenza tecnica per i Comuni aderenti alla presente convenzione nella partecipazione a bandi di finanziamento europei, nazionali, regionali e promossi da Enti di diritti privato/Fondazioni;</w:t>
      </w:r>
    </w:p>
    <w:p w14:paraId="7E6EC8E7" w14:textId="77777777" w:rsidR="00E335A2" w:rsidRPr="008107B7" w:rsidRDefault="00E335A2" w:rsidP="008107B7">
      <w:pPr>
        <w:pStyle w:val="Corpotesto"/>
        <w:numPr>
          <w:ilvl w:val="0"/>
          <w:numId w:val="3"/>
        </w:numPr>
        <w:spacing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lastRenderedPageBreak/>
        <w:t>Attivare un servizio di informazione rivolto ai privati sulle opportunità di bandi di finanziamento promossi dalle istituzioni europei, nazionali e regionali;</w:t>
      </w:r>
    </w:p>
    <w:p w14:paraId="7B1E3AE1" w14:textId="77777777" w:rsidR="00E335A2" w:rsidRPr="008107B7" w:rsidRDefault="00E335A2" w:rsidP="008107B7">
      <w:pPr>
        <w:pStyle w:val="Corpotesto"/>
        <w:numPr>
          <w:ilvl w:val="0"/>
          <w:numId w:val="3"/>
        </w:numPr>
        <w:spacing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Gestire i progetti cofinanziati da fondi europei in modo da garantire il raggiungimento degli obiettivi e l'erogazione dei finanziamenti da parte della Commissione Europea o delle autorità di gestione nazionali e regionali;</w:t>
      </w:r>
    </w:p>
    <w:p w14:paraId="763264D8" w14:textId="4540C954" w:rsidR="0017514A" w:rsidRPr="008107B7" w:rsidRDefault="00E335A2" w:rsidP="008107B7">
      <w:pPr>
        <w:pStyle w:val="Corpotesto"/>
        <w:numPr>
          <w:ilvl w:val="0"/>
          <w:numId w:val="3"/>
        </w:numPr>
        <w:spacing w:after="240"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Promuovere la presenza dei Comuni nelle reti tematiche europee dei governi locali</w:t>
      </w:r>
      <w:r w:rsidR="008107B7" w:rsidRPr="008107B7">
        <w:rPr>
          <w:rFonts w:ascii="Arial" w:hAnsi="Arial" w:cs="Arial"/>
        </w:rPr>
        <w:t>;</w:t>
      </w:r>
    </w:p>
    <w:p w14:paraId="6DE85180" w14:textId="045552D2" w:rsidR="008107B7" w:rsidRPr="008107B7" w:rsidRDefault="008107B7" w:rsidP="008107B7">
      <w:pPr>
        <w:pStyle w:val="Corpotesto"/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 xml:space="preserve">EVIDENZIATO </w:t>
      </w:r>
      <w:r w:rsidRPr="008107B7">
        <w:rPr>
          <w:rFonts w:ascii="Arial" w:hAnsi="Arial" w:cs="Arial"/>
        </w:rPr>
        <w:t xml:space="preserve">che l’Ufficio </w:t>
      </w:r>
      <w:r w:rsidR="009B752A" w:rsidRPr="008107B7">
        <w:rPr>
          <w:rFonts w:ascii="Arial" w:hAnsi="Arial" w:cs="Arial"/>
          <w:spacing w:val="-4"/>
        </w:rPr>
        <w:t>bandi e programmi di finanziamento dell'Unione Europea</w:t>
      </w:r>
      <w:r w:rsidR="009B752A">
        <w:rPr>
          <w:rFonts w:ascii="Arial" w:hAnsi="Arial" w:cs="Arial"/>
          <w:spacing w:val="-4"/>
        </w:rPr>
        <w:t xml:space="preserve">, </w:t>
      </w:r>
      <w:r w:rsidRPr="008107B7">
        <w:rPr>
          <w:rFonts w:ascii="Arial" w:hAnsi="Arial" w:cs="Arial"/>
        </w:rPr>
        <w:t xml:space="preserve">svolge per conto degli Enti associati le seguenti </w:t>
      </w:r>
      <w:r w:rsidR="00910FF1">
        <w:rPr>
          <w:rFonts w:ascii="Arial" w:hAnsi="Arial" w:cs="Arial"/>
        </w:rPr>
        <w:t>attività</w:t>
      </w:r>
      <w:r w:rsidRPr="008107B7">
        <w:rPr>
          <w:rFonts w:ascii="Arial" w:hAnsi="Arial" w:cs="Arial"/>
        </w:rPr>
        <w:t>:</w:t>
      </w:r>
    </w:p>
    <w:p w14:paraId="048B8707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Programmazione delle attività e coordinamento delle risorse umane e strumentali;</w:t>
      </w:r>
    </w:p>
    <w:p w14:paraId="77C7BDD4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Informazione e sensibilizzazione sulle opportunità di finanziamento e sulle politiche e i valori dell’Unione Europea attraverso sito internet, newsletter, organizzazione di incontri ed eventi;</w:t>
      </w:r>
    </w:p>
    <w:p w14:paraId="44CA6740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Stimolo alla progettazione;</w:t>
      </w:r>
    </w:p>
    <w:p w14:paraId="23E7D832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Assistenza e supporto alla progettazione;</w:t>
      </w:r>
    </w:p>
    <w:p w14:paraId="105DB6C1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Supporto nelle fasi di gestione, rendicontazione, monitoraggio e valutazione dei progetti;</w:t>
      </w:r>
    </w:p>
    <w:p w14:paraId="7638D39D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Formazione, anche previa raccolta di necessità informative degli Enti associati;</w:t>
      </w:r>
    </w:p>
    <w:p w14:paraId="7D1B3581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Gestione delle relazioni con eventuali network;</w:t>
      </w:r>
    </w:p>
    <w:p w14:paraId="17E07F4A" w14:textId="77777777" w:rsidR="008107B7" w:rsidRPr="008107B7" w:rsidRDefault="008107B7" w:rsidP="008107B7">
      <w:pPr>
        <w:pStyle w:val="Corpotesto"/>
        <w:numPr>
          <w:ilvl w:val="0"/>
          <w:numId w:val="13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Gestione dei partenariati e delle relazioni esterne;</w:t>
      </w:r>
    </w:p>
    <w:p w14:paraId="63524BB7" w14:textId="06151438" w:rsidR="008107B7" w:rsidRPr="008107B7" w:rsidRDefault="008107B7" w:rsidP="008107B7">
      <w:pPr>
        <w:pStyle w:val="Corpotesto"/>
        <w:numPr>
          <w:ilvl w:val="0"/>
          <w:numId w:val="13"/>
        </w:numPr>
        <w:spacing w:after="240"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Gestione degli aspetti amministrativi contabili;</w:t>
      </w:r>
    </w:p>
    <w:p w14:paraId="38BB5CCA" w14:textId="6178689D" w:rsidR="0017514A" w:rsidRPr="008107B7" w:rsidRDefault="0017514A" w:rsidP="008107B7">
      <w:pPr>
        <w:pStyle w:val="Corpotesto"/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>Dato atto</w:t>
      </w:r>
      <w:r w:rsidRPr="008107B7">
        <w:rPr>
          <w:rFonts w:ascii="Arial" w:hAnsi="Arial" w:cs="Arial"/>
        </w:rPr>
        <w:t xml:space="preserve">, </w:t>
      </w:r>
      <w:r w:rsidR="00115DB2" w:rsidRPr="008107B7">
        <w:rPr>
          <w:rFonts w:ascii="Arial" w:hAnsi="Arial" w:cs="Arial"/>
        </w:rPr>
        <w:t>come stabilito dalla</w:t>
      </w:r>
      <w:r w:rsidRPr="008107B7">
        <w:rPr>
          <w:rFonts w:ascii="Arial" w:hAnsi="Arial" w:cs="Arial"/>
        </w:rPr>
        <w:t xml:space="preserve"> Convenzione allegata, che:</w:t>
      </w:r>
    </w:p>
    <w:p w14:paraId="095F88C2" w14:textId="60460EC3" w:rsidR="00115DB2" w:rsidRPr="008107B7" w:rsidRDefault="00F152A1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la stessa </w:t>
      </w:r>
      <w:r w:rsidR="00115DB2" w:rsidRPr="008107B7">
        <w:rPr>
          <w:rFonts w:ascii="Arial" w:hAnsi="Arial" w:cs="Arial"/>
        </w:rPr>
        <w:t>ha una durata di</w:t>
      </w:r>
      <w:r w:rsidR="008107B7" w:rsidRPr="008107B7">
        <w:rPr>
          <w:rFonts w:ascii="Arial" w:hAnsi="Arial" w:cs="Arial"/>
        </w:rPr>
        <w:t xml:space="preserve"> </w:t>
      </w:r>
      <w:r w:rsidR="00A34F39">
        <w:rPr>
          <w:rFonts w:ascii="Arial" w:hAnsi="Arial" w:cs="Arial"/>
          <w:highlight w:val="yellow"/>
        </w:rPr>
        <w:t>5</w:t>
      </w:r>
      <w:r w:rsidR="008107B7" w:rsidRPr="008107B7">
        <w:rPr>
          <w:rFonts w:ascii="Arial" w:hAnsi="Arial" w:cs="Arial"/>
          <w:highlight w:val="yellow"/>
        </w:rPr>
        <w:t xml:space="preserve"> anni</w:t>
      </w:r>
      <w:r w:rsidR="00115DB2" w:rsidRPr="008107B7">
        <w:rPr>
          <w:rFonts w:ascii="Arial" w:hAnsi="Arial" w:cs="Arial"/>
        </w:rPr>
        <w:t xml:space="preserve">, con decorrenza </w:t>
      </w:r>
      <w:r w:rsidR="008107B7" w:rsidRPr="008107B7">
        <w:rPr>
          <w:rFonts w:ascii="Arial" w:hAnsi="Arial" w:cs="Arial"/>
          <w:highlight w:val="yellow"/>
        </w:rPr>
        <w:t>dal ______________.</w:t>
      </w:r>
      <w:r w:rsidR="008107B7" w:rsidRPr="008107B7">
        <w:rPr>
          <w:rFonts w:ascii="Arial" w:hAnsi="Arial" w:cs="Arial"/>
        </w:rPr>
        <w:t>.</w:t>
      </w:r>
      <w:r w:rsidRPr="008107B7">
        <w:rPr>
          <w:rFonts w:ascii="Arial" w:hAnsi="Arial" w:cs="Arial"/>
        </w:rPr>
        <w:t>;</w:t>
      </w:r>
    </w:p>
    <w:p w14:paraId="5E5EC87E" w14:textId="46230CAF" w:rsidR="008107B7" w:rsidRDefault="008107B7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107B7">
        <w:rPr>
          <w:rFonts w:ascii="Arial" w:hAnsi="Arial" w:cs="Arial"/>
        </w:rPr>
        <w:t xml:space="preserve"> costi relativi all’esercizio delle funzioni e dei servizi conferiti con la presente convenzione, non coperti da trasferimenti statali e regionali o da altre entrate, sono a carico dei Comuni</w:t>
      </w:r>
      <w:r>
        <w:rPr>
          <w:rFonts w:ascii="Arial" w:hAnsi="Arial" w:cs="Arial"/>
        </w:rPr>
        <w:t xml:space="preserve">, </w:t>
      </w:r>
      <w:r w:rsidR="0006503F">
        <w:rPr>
          <w:rFonts w:ascii="Arial" w:hAnsi="Arial" w:cs="Arial"/>
        </w:rPr>
        <w:t>e vengono ripartiti secondo le modalità previste dall’art</w:t>
      </w:r>
      <w:r w:rsidR="006B3C40">
        <w:rPr>
          <w:rFonts w:ascii="Arial" w:hAnsi="Arial" w:cs="Arial"/>
        </w:rPr>
        <w:t>…</w:t>
      </w:r>
      <w:r w:rsidR="006B3C40" w:rsidRPr="006B3C40">
        <w:rPr>
          <w:rFonts w:ascii="Arial" w:hAnsi="Arial" w:cs="Arial"/>
          <w:highlight w:val="yellow"/>
        </w:rPr>
        <w:t>….</w:t>
      </w:r>
      <w:r w:rsidR="0006503F">
        <w:rPr>
          <w:rFonts w:ascii="Arial" w:hAnsi="Arial" w:cs="Arial"/>
        </w:rPr>
        <w:t xml:space="preserve"> della Convenzione;</w:t>
      </w:r>
    </w:p>
    <w:p w14:paraId="3447B54C" w14:textId="5ED23C47" w:rsidR="00115DB2" w:rsidRPr="008107B7" w:rsidRDefault="00115DB2" w:rsidP="008107B7">
      <w:pPr>
        <w:pStyle w:val="Corpotesto"/>
        <w:numPr>
          <w:ilvl w:val="0"/>
          <w:numId w:val="4"/>
        </w:numPr>
        <w:spacing w:after="240"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la sede </w:t>
      </w:r>
      <w:r w:rsidR="0006503F" w:rsidRPr="0006503F">
        <w:rPr>
          <w:rFonts w:ascii="Arial" w:hAnsi="Arial" w:cs="Arial"/>
        </w:rPr>
        <w:t xml:space="preserve">dell’Ufficio </w:t>
      </w:r>
      <w:r w:rsidR="00971897" w:rsidRPr="008107B7">
        <w:rPr>
          <w:rFonts w:ascii="Arial" w:hAnsi="Arial" w:cs="Arial"/>
          <w:spacing w:val="-4"/>
        </w:rPr>
        <w:t xml:space="preserve">bandi e programmi di finanziamento dell'Unione Europea </w:t>
      </w:r>
      <w:r w:rsidR="0006503F" w:rsidRPr="0006503F">
        <w:rPr>
          <w:rFonts w:ascii="Arial" w:hAnsi="Arial" w:cs="Arial"/>
        </w:rPr>
        <w:t xml:space="preserve">è presso il Comune di </w:t>
      </w:r>
      <w:r w:rsidR="0006503F" w:rsidRPr="0006503F">
        <w:rPr>
          <w:rFonts w:ascii="Arial" w:hAnsi="Arial" w:cs="Arial"/>
          <w:highlight w:val="yellow"/>
        </w:rPr>
        <w:t>________</w:t>
      </w:r>
      <w:r w:rsidR="0006503F" w:rsidRPr="0006503F">
        <w:rPr>
          <w:rFonts w:ascii="Arial" w:hAnsi="Arial" w:cs="Arial"/>
        </w:rPr>
        <w:t>, Comune Capo-Convenzione</w:t>
      </w:r>
      <w:r w:rsidRPr="0006503F">
        <w:rPr>
          <w:rFonts w:ascii="Arial" w:hAnsi="Arial" w:cs="Arial"/>
        </w:rPr>
        <w:t>,</w:t>
      </w:r>
      <w:r w:rsidRPr="008107B7">
        <w:rPr>
          <w:rFonts w:ascii="Arial" w:hAnsi="Arial" w:cs="Arial"/>
        </w:rPr>
        <w:t xml:space="preserve"> il quale provvede a destinare idonei locali e le attrezzature minime per il suo funzionamento</w:t>
      </w:r>
      <w:r w:rsidR="00F152A1" w:rsidRPr="008107B7">
        <w:rPr>
          <w:rFonts w:ascii="Arial" w:hAnsi="Arial" w:cs="Arial"/>
        </w:rPr>
        <w:t>;</w:t>
      </w:r>
    </w:p>
    <w:p w14:paraId="22BB7516" w14:textId="77777777" w:rsidR="006B3C40" w:rsidRDefault="00F152A1" w:rsidP="006B3C40">
      <w:pPr>
        <w:pStyle w:val="rtf1rtf1NormalWeb"/>
        <w:tabs>
          <w:tab w:val="left" w:pos="180"/>
        </w:tabs>
        <w:spacing w:before="0" w:beforeAutospacing="0" w:after="120" w:afterAutospacing="0"/>
        <w:jc w:val="both"/>
        <w:textAlignment w:val="baseline"/>
        <w:rPr>
          <w:rFonts w:ascii="Arial" w:eastAsia="Times New Roman" w:hAnsi="Arial" w:cs="Arial"/>
          <w:spacing w:val="-4"/>
          <w:lang w:eastAsia="en-US"/>
        </w:rPr>
      </w:pPr>
      <w:r w:rsidRPr="008107B7">
        <w:rPr>
          <w:rFonts w:ascii="Arial" w:hAnsi="Arial" w:cs="Arial"/>
          <w:b/>
          <w:bCs/>
        </w:rPr>
        <w:t>Precisato</w:t>
      </w:r>
      <w:r w:rsidRPr="008107B7">
        <w:rPr>
          <w:rFonts w:ascii="Arial" w:hAnsi="Arial" w:cs="Arial"/>
        </w:rPr>
        <w:t xml:space="preserve"> </w:t>
      </w:r>
      <w:r w:rsidRPr="006B3C40">
        <w:rPr>
          <w:rFonts w:ascii="Arial" w:eastAsia="Times New Roman" w:hAnsi="Arial" w:cs="Arial"/>
          <w:spacing w:val="-4"/>
          <w:lang w:eastAsia="en-US"/>
        </w:rPr>
        <w:t>che</w:t>
      </w:r>
      <w:r w:rsidR="006B3C40">
        <w:rPr>
          <w:rFonts w:ascii="Arial" w:eastAsia="Times New Roman" w:hAnsi="Arial" w:cs="Arial"/>
          <w:spacing w:val="-4"/>
          <w:lang w:eastAsia="en-US"/>
        </w:rPr>
        <w:t>:</w:t>
      </w:r>
    </w:p>
    <w:p w14:paraId="192480E0" w14:textId="19A0210E" w:rsidR="006B3C40" w:rsidRPr="00910FF1" w:rsidRDefault="00971897" w:rsidP="00910FF1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910FF1">
        <w:rPr>
          <w:rFonts w:ascii="Arial" w:hAnsi="Arial" w:cs="Arial"/>
        </w:rPr>
        <w:t>è  istituita</w:t>
      </w:r>
      <w:r w:rsidR="00F152A1" w:rsidRPr="00910FF1">
        <w:rPr>
          <w:rFonts w:ascii="Arial" w:hAnsi="Arial" w:cs="Arial"/>
        </w:rPr>
        <w:t xml:space="preserve"> la Conferenza </w:t>
      </w:r>
      <w:r w:rsidRPr="00910FF1">
        <w:rPr>
          <w:rFonts w:ascii="Arial" w:hAnsi="Arial" w:cs="Arial"/>
        </w:rPr>
        <w:t xml:space="preserve">dei Sindaci, </w:t>
      </w:r>
      <w:r w:rsidR="006B3C40" w:rsidRPr="00910FF1">
        <w:rPr>
          <w:rFonts w:ascii="Arial" w:hAnsi="Arial" w:cs="Arial"/>
        </w:rPr>
        <w:t>composta dai Sindaci sottoscrittori</w:t>
      </w:r>
      <w:r w:rsidR="00910FF1">
        <w:rPr>
          <w:rFonts w:ascii="Arial" w:hAnsi="Arial" w:cs="Arial"/>
        </w:rPr>
        <w:t>,</w:t>
      </w:r>
      <w:r w:rsidR="006B3C40" w:rsidRPr="00910FF1">
        <w:rPr>
          <w:rFonts w:ascii="Arial" w:hAnsi="Arial" w:cs="Arial"/>
        </w:rPr>
        <w:t xml:space="preserve"> </w:t>
      </w:r>
      <w:r w:rsidR="006B3C40" w:rsidRPr="00910FF1">
        <w:rPr>
          <w:rFonts w:ascii="Arial" w:hAnsi="Arial" w:cs="Arial"/>
        </w:rPr>
        <w:t xml:space="preserve">la cui sede di convocazione è, di norma, il Comune di </w:t>
      </w:r>
      <w:r w:rsidR="006B3C40" w:rsidRPr="00910FF1">
        <w:rPr>
          <w:rFonts w:ascii="Arial" w:hAnsi="Arial" w:cs="Arial"/>
          <w:highlight w:val="yellow"/>
        </w:rPr>
        <w:t>………………</w:t>
      </w:r>
      <w:r w:rsidR="006B3C40" w:rsidRPr="00910FF1">
        <w:rPr>
          <w:rFonts w:ascii="Arial" w:hAnsi="Arial" w:cs="Arial"/>
        </w:rPr>
        <w:t>, essendo individuato tale Comune quale Ente capofila e referente della convenzione.</w:t>
      </w:r>
    </w:p>
    <w:p w14:paraId="5CC87395" w14:textId="14B938BD" w:rsidR="006B3C40" w:rsidRPr="00910FF1" w:rsidRDefault="006B3C40" w:rsidP="00910FF1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910FF1">
        <w:rPr>
          <w:rFonts w:ascii="Arial" w:hAnsi="Arial" w:cs="Arial"/>
        </w:rPr>
        <w:t xml:space="preserve">I Sindaci possono delegare </w:t>
      </w:r>
      <w:r w:rsidRPr="00910FF1">
        <w:rPr>
          <w:rFonts w:ascii="Arial" w:hAnsi="Arial" w:cs="Arial"/>
        </w:rPr>
        <w:t xml:space="preserve">per iscritto e solo nei casi di assenza o impedimento, un assessore o un consigliere delegato </w:t>
      </w:r>
      <w:r w:rsidRPr="00910FF1">
        <w:rPr>
          <w:rFonts w:ascii="Arial" w:hAnsi="Arial" w:cs="Arial"/>
        </w:rPr>
        <w:t xml:space="preserve">a partecipare alla Conferenza. </w:t>
      </w:r>
    </w:p>
    <w:p w14:paraId="7088C904" w14:textId="61739E26" w:rsidR="00F152A1" w:rsidRPr="006B3C40" w:rsidRDefault="006B3C40" w:rsidP="00910FF1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910FF1">
        <w:rPr>
          <w:rFonts w:ascii="Arial" w:hAnsi="Arial" w:cs="Arial"/>
        </w:rPr>
        <w:t xml:space="preserve">la Conferenza </w:t>
      </w:r>
      <w:r w:rsidRPr="00910FF1">
        <w:rPr>
          <w:rFonts w:ascii="Arial" w:hAnsi="Arial" w:cs="Arial"/>
        </w:rPr>
        <w:t>indirizza il funzionamento dell’ufficio comune relativamente alle attività associate, definendo le priorità di azione nel rispetto dei principi fissati dalla legge e</w:t>
      </w:r>
      <w:r w:rsidR="00910FF1" w:rsidRPr="00910FF1">
        <w:rPr>
          <w:rFonts w:ascii="Arial" w:hAnsi="Arial" w:cs="Arial"/>
        </w:rPr>
        <w:t xml:space="preserve"> dall’allegata convenzione; </w:t>
      </w:r>
    </w:p>
    <w:p w14:paraId="64DD16E9" w14:textId="77777777" w:rsidR="00F152A1" w:rsidRPr="008107B7" w:rsidRDefault="00F152A1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assume provvedimenti a maggioranza assoluta dei presenti; </w:t>
      </w:r>
    </w:p>
    <w:p w14:paraId="0C338138" w14:textId="49E0B08A" w:rsidR="00F152A1" w:rsidRPr="008107B7" w:rsidRDefault="00F152A1" w:rsidP="008107B7">
      <w:pPr>
        <w:pStyle w:val="Corpotesto"/>
        <w:numPr>
          <w:ilvl w:val="0"/>
          <w:numId w:val="4"/>
        </w:numPr>
        <w:spacing w:after="240"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quando delibera su modifiche soggettive all</w:t>
      </w:r>
      <w:r w:rsidR="00910FF1">
        <w:rPr>
          <w:rFonts w:ascii="Arial" w:hAnsi="Arial" w:cs="Arial"/>
        </w:rPr>
        <w:t xml:space="preserve">’allegata </w:t>
      </w:r>
      <w:r w:rsidRPr="008107B7">
        <w:rPr>
          <w:rFonts w:ascii="Arial" w:hAnsi="Arial" w:cs="Arial"/>
        </w:rPr>
        <w:t>Convenzione, assume provvedimenti a maggioranza assoluta dei componenti;</w:t>
      </w:r>
    </w:p>
    <w:p w14:paraId="2708D77F" w14:textId="77777777" w:rsidR="00910FF1" w:rsidRDefault="00910FF1" w:rsidP="008107B7">
      <w:pPr>
        <w:pStyle w:val="Corpotesto"/>
        <w:spacing w:line="276" w:lineRule="auto"/>
        <w:ind w:right="4"/>
        <w:jc w:val="both"/>
        <w:rPr>
          <w:rFonts w:ascii="Arial" w:hAnsi="Arial" w:cs="Arial"/>
          <w:b/>
          <w:bCs/>
        </w:rPr>
      </w:pPr>
    </w:p>
    <w:p w14:paraId="40AEF1E4" w14:textId="4BE18DC7" w:rsidR="005B0F76" w:rsidRPr="008107B7" w:rsidRDefault="005B0F76" w:rsidP="008107B7">
      <w:pPr>
        <w:pStyle w:val="Corpotesto"/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lastRenderedPageBreak/>
        <w:t>Dato atto</w:t>
      </w:r>
      <w:r w:rsidRPr="008107B7">
        <w:rPr>
          <w:rFonts w:ascii="Arial" w:hAnsi="Arial" w:cs="Arial"/>
        </w:rPr>
        <w:t xml:space="preserve"> altresì che:</w:t>
      </w:r>
    </w:p>
    <w:p w14:paraId="633A6872" w14:textId="79C2928A" w:rsidR="005B0F76" w:rsidRPr="008107B7" w:rsidRDefault="005B0F76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la Conferenza dei </w:t>
      </w:r>
      <w:r w:rsidR="00910FF1">
        <w:rPr>
          <w:rFonts w:ascii="Arial" w:hAnsi="Arial" w:cs="Arial"/>
        </w:rPr>
        <w:t xml:space="preserve">Sindaci </w:t>
      </w:r>
      <w:r w:rsidRPr="008107B7">
        <w:rPr>
          <w:rFonts w:ascii="Arial" w:hAnsi="Arial" w:cs="Arial"/>
        </w:rPr>
        <w:t>degli enti partecipanti assegna le funzioni di Responsabile Unico dell’Ufficio a un dipendente di livello dirigenziale</w:t>
      </w:r>
      <w:r w:rsidR="0006503F">
        <w:rPr>
          <w:rFonts w:ascii="Arial" w:hAnsi="Arial" w:cs="Arial"/>
        </w:rPr>
        <w:t xml:space="preserve"> o ad un Funzionario con incarico di Elevata Qualificazione</w:t>
      </w:r>
      <w:r w:rsidRPr="008107B7">
        <w:rPr>
          <w:rFonts w:ascii="Arial" w:hAnsi="Arial" w:cs="Arial"/>
        </w:rPr>
        <w:t xml:space="preserve"> assegnato all’Ufficio e che tale responsabile assicura l’unità dell’azione amministrativa dell’Ufficio e il coordinamento nell’attuazione degli indirizzi amministrativi;</w:t>
      </w:r>
    </w:p>
    <w:p w14:paraId="3CE00536" w14:textId="318FB0B1" w:rsidR="00602726" w:rsidRPr="0006503F" w:rsidRDefault="005B0F76" w:rsidP="008107B7">
      <w:pPr>
        <w:pStyle w:val="Corpotesto"/>
        <w:numPr>
          <w:ilvl w:val="0"/>
          <w:numId w:val="4"/>
        </w:numPr>
        <w:spacing w:after="240"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i Comuni entro 30 giorni, si impegnano a individuare il personale, interno ai singoli enti, prestato all’Ufficio unico </w:t>
      </w:r>
      <w:r w:rsidRPr="00910FF1">
        <w:rPr>
          <w:rFonts w:ascii="Arial" w:hAnsi="Arial" w:cs="Arial"/>
          <w:highlight w:val="yellow"/>
        </w:rPr>
        <w:t>e a nominare il Responsabile Unico dell’Ufficio;</w:t>
      </w:r>
    </w:p>
    <w:p w14:paraId="274CEE09" w14:textId="03E2AFDD" w:rsidR="002A068B" w:rsidRPr="008107B7" w:rsidRDefault="002A068B" w:rsidP="008107B7">
      <w:pPr>
        <w:pStyle w:val="Corpotesto"/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 xml:space="preserve">PRESO ATTO </w:t>
      </w:r>
      <w:r w:rsidRPr="008107B7">
        <w:rPr>
          <w:rFonts w:ascii="Arial" w:hAnsi="Arial" w:cs="Arial"/>
        </w:rPr>
        <w:t xml:space="preserve">che </w:t>
      </w:r>
      <w:bookmarkStart w:id="1" w:name="_Hlk216080198"/>
      <w:r w:rsidRPr="008107B7">
        <w:rPr>
          <w:rFonts w:ascii="Arial" w:hAnsi="Arial" w:cs="Arial"/>
        </w:rPr>
        <w:t xml:space="preserve">ciascun Comune associato, in virtù della Convenzione ex art. 30 del </w:t>
      </w:r>
      <w:proofErr w:type="spellStart"/>
      <w:r w:rsidRPr="008107B7">
        <w:rPr>
          <w:rFonts w:ascii="Arial" w:hAnsi="Arial" w:cs="Arial"/>
        </w:rPr>
        <w:t>D.Lgs.</w:t>
      </w:r>
      <w:proofErr w:type="spellEnd"/>
      <w:r w:rsidRPr="008107B7">
        <w:rPr>
          <w:rFonts w:ascii="Arial" w:hAnsi="Arial" w:cs="Arial"/>
        </w:rPr>
        <w:t xml:space="preserve"> n. 267/2000 per l’esercizio </w:t>
      </w:r>
      <w:r w:rsidR="0006503F" w:rsidRPr="0006503F">
        <w:rPr>
          <w:rFonts w:ascii="Arial" w:hAnsi="Arial" w:cs="Arial"/>
        </w:rPr>
        <w:t>associato delle attività inerenti ai progetti europei</w:t>
      </w:r>
      <w:r w:rsidRPr="008107B7">
        <w:rPr>
          <w:rFonts w:ascii="Arial" w:hAnsi="Arial" w:cs="Arial"/>
        </w:rPr>
        <w:t>, ha, tramite proprio apposito atto conservato agli atti dell’Ente, individuato:</w:t>
      </w:r>
    </w:p>
    <w:p w14:paraId="4D54A031" w14:textId="2244BD6F" w:rsidR="002A068B" w:rsidRDefault="002A068B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il personale che compone l’Ufficio </w:t>
      </w:r>
      <w:r w:rsidR="00910FF1" w:rsidRPr="008107B7">
        <w:rPr>
          <w:rFonts w:ascii="Arial" w:hAnsi="Arial" w:cs="Arial"/>
        </w:rPr>
        <w:t xml:space="preserve">Ufficio </w:t>
      </w:r>
      <w:r w:rsidR="00910FF1" w:rsidRPr="008107B7">
        <w:rPr>
          <w:rFonts w:ascii="Arial" w:hAnsi="Arial" w:cs="Arial"/>
          <w:spacing w:val="-4"/>
        </w:rPr>
        <w:t xml:space="preserve">bandi e programmi di finanziamento dell'Unione Europea </w:t>
      </w:r>
      <w:r w:rsidRPr="008107B7">
        <w:rPr>
          <w:rFonts w:ascii="Arial" w:hAnsi="Arial" w:cs="Arial"/>
        </w:rPr>
        <w:t>nelle seguenti figure:</w:t>
      </w:r>
      <w:bookmarkEnd w:id="1"/>
    </w:p>
    <w:p w14:paraId="7E202008" w14:textId="77777777" w:rsidR="00910FF1" w:rsidRPr="008107B7" w:rsidRDefault="00910FF1" w:rsidP="00910FF1">
      <w:pPr>
        <w:pStyle w:val="Corpotesto"/>
        <w:spacing w:line="276" w:lineRule="auto"/>
        <w:ind w:left="284" w:right="4"/>
        <w:jc w:val="both"/>
        <w:rPr>
          <w:rFonts w:ascii="Arial" w:hAnsi="Arial" w:cs="Arial"/>
        </w:rPr>
      </w:pPr>
    </w:p>
    <w:p w14:paraId="4292583C" w14:textId="62B6D058" w:rsidR="002A068B" w:rsidRPr="008107B7" w:rsidRDefault="002A068B" w:rsidP="008107B7">
      <w:pPr>
        <w:pStyle w:val="Corpotesto"/>
        <w:numPr>
          <w:ilvl w:val="0"/>
          <w:numId w:val="9"/>
        </w:numPr>
        <w:spacing w:line="276" w:lineRule="auto"/>
        <w:ind w:left="567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PERSONA 1</w:t>
      </w:r>
      <w:r w:rsidR="00910FF1">
        <w:rPr>
          <w:rFonts w:ascii="Arial" w:hAnsi="Arial" w:cs="Arial"/>
        </w:rPr>
        <w:t xml:space="preserve"> dipendente del Comune di </w:t>
      </w:r>
      <w:r w:rsidR="00910FF1" w:rsidRPr="00910FF1">
        <w:rPr>
          <w:rFonts w:ascii="Arial" w:hAnsi="Arial" w:cs="Arial"/>
          <w:highlight w:val="yellow"/>
        </w:rPr>
        <w:t>__________</w:t>
      </w:r>
      <w:r w:rsidR="00910FF1">
        <w:rPr>
          <w:rFonts w:ascii="Arial" w:hAnsi="Arial" w:cs="Arial"/>
        </w:rPr>
        <w:t xml:space="preserve"> in comando/distacco per </w:t>
      </w:r>
      <w:proofErr w:type="spellStart"/>
      <w:r w:rsidR="00910FF1">
        <w:rPr>
          <w:rFonts w:ascii="Arial" w:hAnsi="Arial" w:cs="Arial"/>
        </w:rPr>
        <w:t>n</w:t>
      </w:r>
      <w:r w:rsidR="00910FF1" w:rsidRPr="00910FF1">
        <w:rPr>
          <w:rFonts w:ascii="Arial" w:hAnsi="Arial" w:cs="Arial"/>
          <w:highlight w:val="yellow"/>
        </w:rPr>
        <w:t>.__</w:t>
      </w:r>
      <w:r w:rsidR="00910FF1">
        <w:rPr>
          <w:rFonts w:ascii="Arial" w:hAnsi="Arial" w:cs="Arial"/>
        </w:rPr>
        <w:t>_ore</w:t>
      </w:r>
      <w:proofErr w:type="spellEnd"/>
      <w:r w:rsidR="00910FF1">
        <w:rPr>
          <w:rFonts w:ascii="Arial" w:hAnsi="Arial" w:cs="Arial"/>
        </w:rPr>
        <w:t xml:space="preserve"> settimanali;</w:t>
      </w:r>
    </w:p>
    <w:p w14:paraId="7A8DF711" w14:textId="101EC8C7" w:rsidR="00910FF1" w:rsidRPr="008107B7" w:rsidRDefault="002A068B" w:rsidP="00910FF1">
      <w:pPr>
        <w:pStyle w:val="Corpotesto"/>
        <w:numPr>
          <w:ilvl w:val="0"/>
          <w:numId w:val="9"/>
        </w:numPr>
        <w:spacing w:line="276" w:lineRule="auto"/>
        <w:ind w:left="567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PERSONA 2</w:t>
      </w:r>
      <w:r w:rsidR="00910FF1">
        <w:rPr>
          <w:rFonts w:ascii="Arial" w:hAnsi="Arial" w:cs="Arial"/>
        </w:rPr>
        <w:t xml:space="preserve"> dipendente del Comune di </w:t>
      </w:r>
      <w:r w:rsidR="00910FF1" w:rsidRPr="00910FF1">
        <w:rPr>
          <w:rFonts w:ascii="Arial" w:hAnsi="Arial" w:cs="Arial"/>
          <w:highlight w:val="yellow"/>
        </w:rPr>
        <w:t>_____________</w:t>
      </w:r>
      <w:r w:rsidR="00910FF1" w:rsidRPr="00910FF1">
        <w:rPr>
          <w:rFonts w:ascii="Arial" w:hAnsi="Arial" w:cs="Arial"/>
        </w:rPr>
        <w:t xml:space="preserve"> </w:t>
      </w:r>
      <w:r w:rsidR="00910FF1">
        <w:rPr>
          <w:rFonts w:ascii="Arial" w:hAnsi="Arial" w:cs="Arial"/>
        </w:rPr>
        <w:t xml:space="preserve">in comando/distacco per </w:t>
      </w:r>
      <w:proofErr w:type="spellStart"/>
      <w:r w:rsidR="00910FF1">
        <w:rPr>
          <w:rFonts w:ascii="Arial" w:hAnsi="Arial" w:cs="Arial"/>
        </w:rPr>
        <w:t>n</w:t>
      </w:r>
      <w:r w:rsidR="00910FF1" w:rsidRPr="00910FF1">
        <w:rPr>
          <w:rFonts w:ascii="Arial" w:hAnsi="Arial" w:cs="Arial"/>
          <w:highlight w:val="yellow"/>
        </w:rPr>
        <w:t>.__</w:t>
      </w:r>
      <w:r w:rsidR="00910FF1">
        <w:rPr>
          <w:rFonts w:ascii="Arial" w:hAnsi="Arial" w:cs="Arial"/>
        </w:rPr>
        <w:t>_ore</w:t>
      </w:r>
      <w:proofErr w:type="spellEnd"/>
      <w:r w:rsidR="00910FF1">
        <w:rPr>
          <w:rFonts w:ascii="Arial" w:hAnsi="Arial" w:cs="Arial"/>
        </w:rPr>
        <w:t xml:space="preserve"> settimanali;</w:t>
      </w:r>
    </w:p>
    <w:p w14:paraId="034FC6E0" w14:textId="334C45CE" w:rsidR="002A068B" w:rsidRPr="00910FF1" w:rsidRDefault="002A068B" w:rsidP="00910FF1">
      <w:pPr>
        <w:pStyle w:val="Corpotesto"/>
        <w:spacing w:line="276" w:lineRule="auto"/>
        <w:ind w:left="567" w:right="4"/>
        <w:jc w:val="both"/>
        <w:rPr>
          <w:rFonts w:ascii="Arial" w:hAnsi="Arial" w:cs="Arial"/>
          <w:highlight w:val="yellow"/>
        </w:rPr>
      </w:pPr>
    </w:p>
    <w:p w14:paraId="0F3885A7" w14:textId="19E8BFD8" w:rsidR="002A068B" w:rsidRPr="00910FF1" w:rsidRDefault="002A068B" w:rsidP="00910FF1">
      <w:pPr>
        <w:pStyle w:val="Corpotesto"/>
        <w:numPr>
          <w:ilvl w:val="0"/>
          <w:numId w:val="9"/>
        </w:numPr>
        <w:spacing w:after="240" w:line="276" w:lineRule="auto"/>
        <w:ind w:right="4"/>
        <w:jc w:val="both"/>
        <w:rPr>
          <w:rFonts w:ascii="Arial" w:hAnsi="Arial" w:cs="Arial"/>
          <w:highlight w:val="yellow"/>
        </w:rPr>
      </w:pPr>
      <w:r w:rsidRPr="008107B7">
        <w:rPr>
          <w:rFonts w:ascii="Arial" w:hAnsi="Arial" w:cs="Arial"/>
        </w:rPr>
        <w:t>la Dott.ssa/il Dott</w:t>
      </w:r>
      <w:r w:rsidRPr="00910FF1">
        <w:rPr>
          <w:rFonts w:ascii="Arial" w:hAnsi="Arial" w:cs="Arial"/>
          <w:highlight w:val="yellow"/>
        </w:rPr>
        <w:t>. __________</w:t>
      </w:r>
      <w:r w:rsidRPr="008107B7">
        <w:rPr>
          <w:rFonts w:ascii="Arial" w:hAnsi="Arial" w:cs="Arial"/>
        </w:rPr>
        <w:t xml:space="preserve"> quale Responsabile </w:t>
      </w:r>
      <w:r w:rsidR="0006503F">
        <w:rPr>
          <w:rFonts w:ascii="Arial" w:hAnsi="Arial" w:cs="Arial"/>
        </w:rPr>
        <w:t>dell’Ufficio Finanziamenti Europei</w:t>
      </w:r>
      <w:r w:rsidR="00910FF1">
        <w:rPr>
          <w:rFonts w:ascii="Arial" w:hAnsi="Arial" w:cs="Arial"/>
        </w:rPr>
        <w:t xml:space="preserve"> dipendente </w:t>
      </w:r>
      <w:r w:rsidR="00910FF1" w:rsidRPr="00910FF1">
        <w:rPr>
          <w:rFonts w:ascii="Arial" w:hAnsi="Arial" w:cs="Arial"/>
          <w:highlight w:val="yellow"/>
        </w:rPr>
        <w:t>del comune Capofila ___________</w:t>
      </w:r>
      <w:r w:rsidR="00910FF1">
        <w:rPr>
          <w:rFonts w:ascii="Arial" w:hAnsi="Arial" w:cs="Arial"/>
        </w:rPr>
        <w:t xml:space="preserve">che dedicherà </w:t>
      </w:r>
      <w:proofErr w:type="spellStart"/>
      <w:r w:rsidR="00910FF1">
        <w:rPr>
          <w:rFonts w:ascii="Arial" w:hAnsi="Arial" w:cs="Arial"/>
        </w:rPr>
        <w:t>n._</w:t>
      </w:r>
      <w:r w:rsidR="00910FF1" w:rsidRPr="00910FF1">
        <w:rPr>
          <w:rFonts w:ascii="Arial" w:hAnsi="Arial" w:cs="Arial"/>
          <w:highlight w:val="yellow"/>
        </w:rPr>
        <w:t>____</w:t>
      </w:r>
      <w:r w:rsidR="00910FF1">
        <w:rPr>
          <w:rFonts w:ascii="Arial" w:hAnsi="Arial" w:cs="Arial"/>
        </w:rPr>
        <w:t>ore</w:t>
      </w:r>
      <w:proofErr w:type="spellEnd"/>
      <w:r w:rsidR="00910FF1">
        <w:rPr>
          <w:rFonts w:ascii="Arial" w:hAnsi="Arial" w:cs="Arial"/>
        </w:rPr>
        <w:t xml:space="preserve"> del tempo di lavoro/ </w:t>
      </w:r>
      <w:r w:rsidR="00910FF1" w:rsidRPr="00910FF1">
        <w:rPr>
          <w:rFonts w:ascii="Arial" w:hAnsi="Arial" w:cs="Arial"/>
          <w:highlight w:val="yellow"/>
        </w:rPr>
        <w:t>che sarà assegnata a tempo pieno</w:t>
      </w:r>
      <w:r w:rsidR="00910FF1">
        <w:rPr>
          <w:rFonts w:ascii="Arial" w:hAnsi="Arial" w:cs="Arial"/>
          <w:highlight w:val="yellow"/>
        </w:rPr>
        <w:t>;</w:t>
      </w:r>
    </w:p>
    <w:p w14:paraId="79DA446E" w14:textId="51025F65" w:rsidR="001404CD" w:rsidRPr="008107B7" w:rsidRDefault="0006503F" w:rsidP="008107B7">
      <w:pPr>
        <w:pStyle w:val="Corpotesto"/>
        <w:tabs>
          <w:tab w:val="left" w:pos="4555"/>
        </w:tabs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>RITENUTO</w:t>
      </w:r>
      <w:r w:rsidRPr="008107B7">
        <w:rPr>
          <w:rFonts w:ascii="Arial" w:hAnsi="Arial" w:cs="Arial"/>
        </w:rPr>
        <w:t xml:space="preserve"> </w:t>
      </w:r>
      <w:r w:rsidR="001404CD" w:rsidRPr="008107B7">
        <w:rPr>
          <w:rFonts w:ascii="Arial" w:hAnsi="Arial" w:cs="Arial"/>
        </w:rPr>
        <w:t>pertanto di:</w:t>
      </w:r>
    </w:p>
    <w:p w14:paraId="039D49F2" w14:textId="0539BCA8" w:rsidR="001404CD" w:rsidRPr="008107B7" w:rsidRDefault="001404CD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approvare lo schema di Convenzione ex art. 30 del </w:t>
      </w:r>
      <w:proofErr w:type="spellStart"/>
      <w:r w:rsidRPr="008107B7">
        <w:rPr>
          <w:rFonts w:ascii="Arial" w:hAnsi="Arial" w:cs="Arial"/>
        </w:rPr>
        <w:t>D.Lgs.</w:t>
      </w:r>
      <w:proofErr w:type="spellEnd"/>
      <w:r w:rsidRPr="008107B7">
        <w:rPr>
          <w:rFonts w:ascii="Arial" w:hAnsi="Arial" w:cs="Arial"/>
        </w:rPr>
        <w:t xml:space="preserve"> n. 267/2000</w:t>
      </w:r>
      <w:r w:rsidR="00DA0B7B" w:rsidRPr="008107B7">
        <w:rPr>
          <w:rFonts w:ascii="Arial" w:hAnsi="Arial" w:cs="Arial"/>
        </w:rPr>
        <w:t>, allegato A) alla presente per farne parte integrante e sostanziale,</w:t>
      </w:r>
      <w:r w:rsidRPr="008107B7">
        <w:rPr>
          <w:rFonts w:ascii="Arial" w:hAnsi="Arial" w:cs="Arial"/>
        </w:rPr>
        <w:t xml:space="preserve"> </w:t>
      </w:r>
      <w:r w:rsidR="0006503F" w:rsidRPr="008107B7">
        <w:rPr>
          <w:rFonts w:ascii="Arial" w:hAnsi="Arial" w:cs="Arial"/>
        </w:rPr>
        <w:t xml:space="preserve">per l’esercizio </w:t>
      </w:r>
      <w:r w:rsidR="0006503F" w:rsidRPr="0006503F">
        <w:rPr>
          <w:rFonts w:ascii="Arial" w:hAnsi="Arial" w:cs="Arial"/>
        </w:rPr>
        <w:t xml:space="preserve">associato delle attività inerenti </w:t>
      </w:r>
      <w:r w:rsidR="000F262B">
        <w:rPr>
          <w:rFonts w:ascii="Arial" w:hAnsi="Arial" w:cs="Arial"/>
        </w:rPr>
        <w:t xml:space="preserve">l’ </w:t>
      </w:r>
      <w:r w:rsidR="000F262B" w:rsidRPr="008107B7">
        <w:rPr>
          <w:rFonts w:ascii="Arial" w:hAnsi="Arial" w:cs="Arial"/>
        </w:rPr>
        <w:t xml:space="preserve">Ufficio </w:t>
      </w:r>
      <w:r w:rsidR="000F262B" w:rsidRPr="008107B7">
        <w:rPr>
          <w:rFonts w:ascii="Arial" w:hAnsi="Arial" w:cs="Arial"/>
          <w:spacing w:val="-4"/>
        </w:rPr>
        <w:t>bandi e programmi di finanziamento dell'Unione Europea</w:t>
      </w:r>
      <w:r w:rsidR="000F262B">
        <w:rPr>
          <w:rFonts w:ascii="Arial" w:hAnsi="Arial" w:cs="Arial"/>
          <w:spacing w:val="-4"/>
        </w:rPr>
        <w:t>;</w:t>
      </w:r>
    </w:p>
    <w:p w14:paraId="1A3B5C34" w14:textId="704D2A2C" w:rsidR="00DA0B7B" w:rsidRPr="008107B7" w:rsidRDefault="00DA0B7B" w:rsidP="008107B7">
      <w:pPr>
        <w:pStyle w:val="Corpotesto"/>
        <w:numPr>
          <w:ilvl w:val="0"/>
          <w:numId w:val="4"/>
        </w:numPr>
        <w:spacing w:line="276" w:lineRule="auto"/>
        <w:ind w:left="284" w:right="4" w:hanging="284"/>
        <w:jc w:val="both"/>
        <w:rPr>
          <w:rFonts w:ascii="Arial" w:hAnsi="Arial" w:cs="Arial"/>
        </w:rPr>
      </w:pPr>
      <w:bookmarkStart w:id="2" w:name="_Hlk215389542"/>
      <w:r w:rsidRPr="008107B7">
        <w:rPr>
          <w:rFonts w:ascii="Arial" w:hAnsi="Arial" w:cs="Arial"/>
        </w:rPr>
        <w:t xml:space="preserve">autorizzare il Sindaco alla sottoscrizione della Convenzione ex art. 30 del </w:t>
      </w:r>
      <w:proofErr w:type="spellStart"/>
      <w:r w:rsidRPr="008107B7">
        <w:rPr>
          <w:rFonts w:ascii="Arial" w:hAnsi="Arial" w:cs="Arial"/>
        </w:rPr>
        <w:t>D.Lgs.</w:t>
      </w:r>
      <w:proofErr w:type="spellEnd"/>
      <w:r w:rsidRPr="008107B7">
        <w:rPr>
          <w:rFonts w:ascii="Arial" w:hAnsi="Arial" w:cs="Arial"/>
        </w:rPr>
        <w:t xml:space="preserve"> n. 267/2000 per l’esercizio associato </w:t>
      </w:r>
      <w:r w:rsidR="0006503F" w:rsidRPr="0006503F">
        <w:rPr>
          <w:rFonts w:ascii="Arial" w:hAnsi="Arial" w:cs="Arial"/>
        </w:rPr>
        <w:t>delle attività</w:t>
      </w:r>
      <w:r w:rsidR="000F262B">
        <w:rPr>
          <w:rFonts w:ascii="Arial" w:hAnsi="Arial" w:cs="Arial"/>
        </w:rPr>
        <w:t xml:space="preserve"> sopra citate</w:t>
      </w:r>
      <w:r w:rsidRPr="008107B7">
        <w:rPr>
          <w:rFonts w:ascii="Arial" w:hAnsi="Arial" w:cs="Arial"/>
        </w:rPr>
        <w:t>;</w:t>
      </w:r>
      <w:bookmarkEnd w:id="2"/>
    </w:p>
    <w:p w14:paraId="5BBAC06B" w14:textId="27B56B56" w:rsidR="00DA0B7B" w:rsidRPr="008107B7" w:rsidRDefault="00DA0B7B" w:rsidP="008107B7">
      <w:pPr>
        <w:pStyle w:val="Corpotesto"/>
        <w:numPr>
          <w:ilvl w:val="0"/>
          <w:numId w:val="4"/>
        </w:numPr>
        <w:spacing w:after="240" w:line="276" w:lineRule="auto"/>
        <w:ind w:left="284" w:right="4" w:hanging="28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dare atto che </w:t>
      </w:r>
      <w:bookmarkStart w:id="3" w:name="_Hlk215389664"/>
      <w:r w:rsidRPr="008107B7">
        <w:rPr>
          <w:rFonts w:ascii="Arial" w:hAnsi="Arial" w:cs="Arial"/>
        </w:rPr>
        <w:t xml:space="preserve">al fine di consentire l’immediata operatività del costituendo Ufficio, gli enti partecipanti si impegnano a stanziare, ciascuno nel proprio Bilancio di previsione, la somma di euro </w:t>
      </w:r>
      <w:r w:rsidRPr="008107B7">
        <w:rPr>
          <w:rFonts w:ascii="Arial" w:hAnsi="Arial" w:cs="Arial"/>
          <w:highlight w:val="yellow"/>
        </w:rPr>
        <w:t>_________</w:t>
      </w:r>
      <w:r w:rsidRPr="008107B7">
        <w:rPr>
          <w:rFonts w:ascii="Arial" w:hAnsi="Arial" w:cs="Arial"/>
        </w:rPr>
        <w:t xml:space="preserve"> all’approvazione della presente Convenzione</w:t>
      </w:r>
      <w:bookmarkEnd w:id="3"/>
      <w:r w:rsidRPr="008107B7">
        <w:rPr>
          <w:rFonts w:ascii="Arial" w:hAnsi="Arial" w:cs="Arial"/>
        </w:rPr>
        <w:t>;</w:t>
      </w:r>
    </w:p>
    <w:p w14:paraId="7E8639B7" w14:textId="77777777" w:rsidR="00E16A56" w:rsidRPr="008107B7" w:rsidRDefault="00BB20F3" w:rsidP="008107B7">
      <w:pPr>
        <w:pStyle w:val="Corpotesto"/>
        <w:spacing w:line="276" w:lineRule="auto"/>
        <w:ind w:right="4"/>
        <w:rPr>
          <w:rFonts w:ascii="Arial" w:hAnsi="Arial" w:cs="Arial"/>
        </w:rPr>
      </w:pPr>
      <w:r w:rsidRPr="008107B7">
        <w:rPr>
          <w:rFonts w:ascii="Arial" w:hAnsi="Arial" w:cs="Arial"/>
          <w:b/>
          <w:bCs/>
          <w:spacing w:val="-2"/>
        </w:rPr>
        <w:t>Visti</w:t>
      </w:r>
      <w:r w:rsidRPr="008107B7">
        <w:rPr>
          <w:rFonts w:ascii="Arial" w:hAnsi="Arial" w:cs="Arial"/>
          <w:spacing w:val="-2"/>
        </w:rPr>
        <w:t>:</w:t>
      </w:r>
    </w:p>
    <w:p w14:paraId="7E612341" w14:textId="2D6490A3" w:rsidR="00E16A56" w:rsidRPr="008107B7" w:rsidRDefault="00BB20F3" w:rsidP="008107B7">
      <w:pPr>
        <w:pStyle w:val="Paragrafoelenco"/>
        <w:numPr>
          <w:ilvl w:val="0"/>
          <w:numId w:val="5"/>
        </w:numPr>
        <w:spacing w:line="276" w:lineRule="auto"/>
        <w:ind w:left="284" w:right="4" w:hanging="283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lo</w:t>
      </w:r>
      <w:r w:rsidRPr="008107B7">
        <w:rPr>
          <w:rFonts w:ascii="Arial" w:hAnsi="Arial" w:cs="Arial"/>
          <w:spacing w:val="1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Statuto</w:t>
      </w:r>
      <w:r w:rsidRPr="008107B7">
        <w:rPr>
          <w:rFonts w:ascii="Arial" w:hAnsi="Arial" w:cs="Arial"/>
          <w:spacing w:val="5"/>
          <w:sz w:val="24"/>
          <w:szCs w:val="24"/>
        </w:rPr>
        <w:t xml:space="preserve"> </w:t>
      </w:r>
      <w:r w:rsidR="00DA0B7B" w:rsidRPr="008107B7">
        <w:rPr>
          <w:rFonts w:ascii="Arial" w:hAnsi="Arial" w:cs="Arial"/>
          <w:spacing w:val="-2"/>
          <w:sz w:val="24"/>
          <w:szCs w:val="24"/>
        </w:rPr>
        <w:t>del Comune di ________</w:t>
      </w:r>
      <w:r w:rsidRPr="008107B7">
        <w:rPr>
          <w:rFonts w:ascii="Arial" w:hAnsi="Arial" w:cs="Arial"/>
          <w:spacing w:val="-2"/>
          <w:sz w:val="24"/>
          <w:szCs w:val="24"/>
        </w:rPr>
        <w:t>;</w:t>
      </w:r>
    </w:p>
    <w:p w14:paraId="6F926587" w14:textId="632DDA80" w:rsidR="00E16A56" w:rsidRPr="008107B7" w:rsidRDefault="000626D2" w:rsidP="00DE49F3">
      <w:pPr>
        <w:pStyle w:val="Corpotesto"/>
        <w:numPr>
          <w:ilvl w:val="0"/>
          <w:numId w:val="5"/>
        </w:numPr>
        <w:spacing w:after="240" w:line="276" w:lineRule="auto"/>
        <w:ind w:left="284" w:right="4" w:hanging="283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l’art. 30 del D.lgs. 18 agosto 2000, n. 267 “Testo Unico delle Leggi sull’ordinamento degli Enti Locali”</w:t>
      </w:r>
      <w:r w:rsidRPr="008107B7">
        <w:rPr>
          <w:rFonts w:ascii="Arial" w:hAnsi="Arial" w:cs="Arial"/>
          <w:spacing w:val="-2"/>
        </w:rPr>
        <w:t>;</w:t>
      </w:r>
    </w:p>
    <w:p w14:paraId="4FA789FC" w14:textId="77777777" w:rsidR="000626D2" w:rsidRPr="008107B7" w:rsidRDefault="00BB20F3" w:rsidP="008107B7">
      <w:pPr>
        <w:pStyle w:val="Corpotesto"/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  <w:b/>
          <w:bCs/>
        </w:rPr>
        <w:t>Acquisiti</w:t>
      </w:r>
      <w:r w:rsidR="000626D2" w:rsidRPr="008107B7">
        <w:rPr>
          <w:rFonts w:ascii="Arial" w:hAnsi="Arial" w:cs="Arial"/>
        </w:rPr>
        <w:t>:</w:t>
      </w:r>
    </w:p>
    <w:p w14:paraId="053F2CE5" w14:textId="5BC8946C" w:rsidR="00E16A56" w:rsidRPr="008107B7" w:rsidRDefault="000626D2" w:rsidP="008107B7">
      <w:pPr>
        <w:pStyle w:val="Corpotesto"/>
        <w:numPr>
          <w:ilvl w:val="0"/>
          <w:numId w:val="6"/>
        </w:numPr>
        <w:spacing w:line="276" w:lineRule="auto"/>
        <w:ind w:left="284" w:right="4" w:hanging="29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il parere</w:t>
      </w:r>
      <w:r w:rsidRPr="008107B7">
        <w:rPr>
          <w:rFonts w:ascii="Arial" w:hAnsi="Arial" w:cs="Arial"/>
          <w:spacing w:val="40"/>
        </w:rPr>
        <w:t xml:space="preserve"> </w:t>
      </w:r>
      <w:r w:rsidRPr="008107B7">
        <w:rPr>
          <w:rFonts w:ascii="Arial" w:hAnsi="Arial" w:cs="Arial"/>
        </w:rPr>
        <w:t xml:space="preserve">favorevole espresso dal Responsabile del Servizio ________, ai sensi degli artt. 49 e 147 bis del D. Lgs. n. 267/2000, e dell’art. </w:t>
      </w:r>
      <w:r w:rsidR="00571F6A" w:rsidRPr="008107B7">
        <w:rPr>
          <w:rFonts w:ascii="Arial" w:hAnsi="Arial" w:cs="Arial"/>
          <w:highlight w:val="yellow"/>
        </w:rPr>
        <w:t>__</w:t>
      </w:r>
      <w:r w:rsidRPr="008107B7">
        <w:rPr>
          <w:rFonts w:ascii="Arial" w:hAnsi="Arial" w:cs="Arial"/>
        </w:rPr>
        <w:t xml:space="preserve"> del vigente Regolamento dei Controlli interni in ordine alla regolarità tecnica attestante la regolarità e la correttezza dell’azione amministrativa;</w:t>
      </w:r>
    </w:p>
    <w:p w14:paraId="6A1896CA" w14:textId="56942F17" w:rsidR="000626D2" w:rsidRPr="008107B7" w:rsidRDefault="000626D2" w:rsidP="008107B7">
      <w:pPr>
        <w:pStyle w:val="Corpotesto"/>
        <w:numPr>
          <w:ilvl w:val="0"/>
          <w:numId w:val="6"/>
        </w:numPr>
        <w:spacing w:after="240" w:line="276" w:lineRule="auto"/>
        <w:ind w:left="284" w:right="4" w:hanging="29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 xml:space="preserve">il parere favorevole espresso dal Responsabile del Servizio finanziario </w:t>
      </w:r>
      <w:r w:rsidRPr="000F262B">
        <w:rPr>
          <w:rFonts w:ascii="Arial" w:hAnsi="Arial" w:cs="Arial"/>
          <w:highlight w:val="yellow"/>
        </w:rPr>
        <w:t>_______</w:t>
      </w:r>
      <w:r w:rsidRPr="008107B7">
        <w:rPr>
          <w:rFonts w:ascii="Arial" w:hAnsi="Arial" w:cs="Arial"/>
        </w:rPr>
        <w:t xml:space="preserve"> ai sensi </w:t>
      </w:r>
      <w:r w:rsidRPr="008107B7">
        <w:rPr>
          <w:rFonts w:ascii="Arial" w:hAnsi="Arial" w:cs="Arial"/>
        </w:rPr>
        <w:lastRenderedPageBreak/>
        <w:t>degli artt. 49 e 147 bis del D. Lgs. 18.08.2000, n. 267, e dell’art. ______ del vigente Regolamento dei Controlli interni in ordine alla regolarità contabile;</w:t>
      </w:r>
    </w:p>
    <w:p w14:paraId="0B68D244" w14:textId="7DDAEBCE" w:rsidR="002B4046" w:rsidRPr="008107B7" w:rsidRDefault="002B4046" w:rsidP="008107B7">
      <w:pPr>
        <w:spacing w:after="240" w:line="276" w:lineRule="auto"/>
        <w:ind w:right="210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 xml:space="preserve">Acquisito </w:t>
      </w:r>
      <w:r w:rsidRPr="008107B7">
        <w:rPr>
          <w:rFonts w:ascii="Arial" w:hAnsi="Arial" w:cs="Arial"/>
          <w:sz w:val="24"/>
          <w:szCs w:val="24"/>
        </w:rPr>
        <w:t xml:space="preserve">il parere favore del Revisore dei conti espresso in data </w:t>
      </w:r>
      <w:r w:rsidRPr="008107B7">
        <w:rPr>
          <w:rFonts w:ascii="Arial" w:hAnsi="Arial" w:cs="Arial"/>
          <w:sz w:val="24"/>
          <w:szCs w:val="24"/>
          <w:shd w:val="clear" w:color="auto" w:fill="FFFF00"/>
        </w:rPr>
        <w:t>………….prot……………….</w:t>
      </w:r>
      <w:r w:rsidRPr="008107B7">
        <w:rPr>
          <w:rFonts w:ascii="Arial" w:hAnsi="Arial" w:cs="Arial"/>
          <w:sz w:val="24"/>
          <w:szCs w:val="24"/>
        </w:rPr>
        <w:t xml:space="preserve">ai sensi dell’art. 239 del TUEL; </w:t>
      </w:r>
    </w:p>
    <w:p w14:paraId="4F572A95" w14:textId="5389101C" w:rsidR="002B4046" w:rsidRPr="008107B7" w:rsidRDefault="002B4046" w:rsidP="008107B7">
      <w:pPr>
        <w:spacing w:line="276" w:lineRule="auto"/>
        <w:ind w:right="210"/>
        <w:jc w:val="both"/>
        <w:rPr>
          <w:rFonts w:ascii="Arial" w:hAnsi="Arial" w:cs="Arial"/>
          <w:color w:val="00000A"/>
          <w:sz w:val="24"/>
          <w:szCs w:val="24"/>
        </w:rPr>
      </w:pPr>
      <w:r w:rsidRPr="008107B7">
        <w:rPr>
          <w:rFonts w:ascii="Arial" w:hAnsi="Arial" w:cs="Arial"/>
          <w:b/>
          <w:bCs/>
          <w:color w:val="000000"/>
          <w:sz w:val="24"/>
          <w:szCs w:val="24"/>
        </w:rPr>
        <w:t>Ritenuto</w:t>
      </w:r>
      <w:r w:rsidRPr="008107B7">
        <w:rPr>
          <w:rFonts w:ascii="Arial" w:hAnsi="Arial" w:cs="Arial"/>
          <w:sz w:val="24"/>
          <w:szCs w:val="24"/>
        </w:rPr>
        <w:t xml:space="preserve"> di pubblicare la presente deliberazione all’Albo Pretorio on line dell’Ente per quindici giorni consecutivi e nella sezione “Amministrazione Trasparente, Provvedimenti organi indirizzo- politico" del sito istituzionale del Comune di </w:t>
      </w:r>
      <w:r w:rsidRPr="008107B7">
        <w:rPr>
          <w:rFonts w:ascii="Arial" w:hAnsi="Arial" w:cs="Arial"/>
          <w:sz w:val="24"/>
          <w:szCs w:val="24"/>
          <w:shd w:val="clear" w:color="auto" w:fill="FFFF00"/>
        </w:rPr>
        <w:t>____________</w:t>
      </w:r>
      <w:r w:rsidRPr="008107B7">
        <w:rPr>
          <w:rFonts w:ascii="Arial" w:hAnsi="Arial" w:cs="Arial"/>
          <w:sz w:val="24"/>
          <w:szCs w:val="24"/>
        </w:rPr>
        <w:t xml:space="preserve"> ai sensi dell’art. 23 del D.LGS. 33/2013 e </w:t>
      </w:r>
      <w:proofErr w:type="spellStart"/>
      <w:r w:rsidRPr="008107B7">
        <w:rPr>
          <w:rFonts w:ascii="Arial" w:hAnsi="Arial" w:cs="Arial"/>
          <w:sz w:val="24"/>
          <w:szCs w:val="24"/>
        </w:rPr>
        <w:t>s.m.i.</w:t>
      </w:r>
      <w:proofErr w:type="spellEnd"/>
      <w:r w:rsidRPr="008107B7">
        <w:rPr>
          <w:rFonts w:ascii="Arial" w:hAnsi="Arial" w:cs="Arial"/>
          <w:sz w:val="24"/>
          <w:szCs w:val="24"/>
        </w:rPr>
        <w:t>;</w:t>
      </w:r>
    </w:p>
    <w:p w14:paraId="5E097297" w14:textId="77777777" w:rsidR="002B4046" w:rsidRPr="008107B7" w:rsidRDefault="002B4046" w:rsidP="008107B7">
      <w:pPr>
        <w:pStyle w:val="Corpodeltesto"/>
        <w:numPr>
          <w:ilvl w:val="0"/>
          <w:numId w:val="7"/>
        </w:numPr>
        <w:tabs>
          <w:tab w:val="clear" w:pos="720"/>
        </w:tabs>
        <w:spacing w:line="276" w:lineRule="auto"/>
        <w:ind w:left="284" w:right="210" w:hanging="284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Con voti _________</w:t>
      </w:r>
    </w:p>
    <w:p w14:paraId="2B7DEA3E" w14:textId="77777777" w:rsidR="002B4046" w:rsidRPr="008107B7" w:rsidRDefault="002B4046" w:rsidP="008107B7">
      <w:pPr>
        <w:pStyle w:val="Corpodeltesto"/>
        <w:numPr>
          <w:ilvl w:val="0"/>
          <w:numId w:val="7"/>
        </w:numPr>
        <w:tabs>
          <w:tab w:val="clear" w:pos="720"/>
        </w:tabs>
        <w:spacing w:line="276" w:lineRule="auto"/>
        <w:ind w:left="284" w:right="210" w:hanging="284"/>
        <w:jc w:val="both"/>
        <w:rPr>
          <w:rFonts w:ascii="Arial" w:hAnsi="Arial" w:cs="Arial"/>
          <w:sz w:val="24"/>
          <w:szCs w:val="24"/>
        </w:rPr>
      </w:pPr>
      <w:bookmarkStart w:id="4" w:name="_Hlk215389990"/>
      <w:r w:rsidRPr="008107B7">
        <w:rPr>
          <w:rFonts w:ascii="Arial" w:hAnsi="Arial" w:cs="Arial"/>
          <w:sz w:val="24"/>
          <w:szCs w:val="24"/>
        </w:rPr>
        <w:t>favorevoli _______</w:t>
      </w:r>
    </w:p>
    <w:p w14:paraId="189008C5" w14:textId="77777777" w:rsidR="002B4046" w:rsidRPr="008107B7" w:rsidRDefault="002B4046" w:rsidP="008107B7">
      <w:pPr>
        <w:pStyle w:val="Corpodeltesto"/>
        <w:numPr>
          <w:ilvl w:val="0"/>
          <w:numId w:val="7"/>
        </w:numPr>
        <w:tabs>
          <w:tab w:val="clear" w:pos="720"/>
        </w:tabs>
        <w:spacing w:line="276" w:lineRule="auto"/>
        <w:ind w:left="284" w:right="210" w:hanging="284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astenuti____________</w:t>
      </w:r>
    </w:p>
    <w:p w14:paraId="68AD228A" w14:textId="77777777" w:rsidR="002B4046" w:rsidRPr="008107B7" w:rsidRDefault="002B4046" w:rsidP="008107B7">
      <w:pPr>
        <w:pStyle w:val="Corpodeltesto"/>
        <w:numPr>
          <w:ilvl w:val="0"/>
          <w:numId w:val="7"/>
        </w:numPr>
        <w:tabs>
          <w:tab w:val="clear" w:pos="720"/>
        </w:tabs>
        <w:spacing w:line="276" w:lineRule="auto"/>
        <w:ind w:left="284" w:right="210" w:hanging="284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contrari_____________</w:t>
      </w:r>
    </w:p>
    <w:p w14:paraId="5512F215" w14:textId="77777777" w:rsidR="002B4046" w:rsidRPr="008107B7" w:rsidRDefault="002B4046" w:rsidP="008107B7">
      <w:pPr>
        <w:pStyle w:val="Corpodeltesto"/>
        <w:spacing w:after="240" w:line="276" w:lineRule="auto"/>
        <w:ind w:right="210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espressi nelle forme di legge</w:t>
      </w:r>
      <w:bookmarkEnd w:id="4"/>
      <w:r w:rsidRPr="008107B7">
        <w:rPr>
          <w:rFonts w:ascii="Arial" w:hAnsi="Arial" w:cs="Arial"/>
          <w:sz w:val="24"/>
          <w:szCs w:val="24"/>
        </w:rPr>
        <w:t>;</w:t>
      </w:r>
    </w:p>
    <w:p w14:paraId="2566BCDF" w14:textId="77777777" w:rsidR="002B4046" w:rsidRPr="008107B7" w:rsidRDefault="002B4046" w:rsidP="008107B7">
      <w:pPr>
        <w:pStyle w:val="Corpodeltesto"/>
        <w:spacing w:line="276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>TUTTO CIÒ PREMESSO:</w:t>
      </w:r>
    </w:p>
    <w:p w14:paraId="360E6FE2" w14:textId="77777777" w:rsidR="002B4046" w:rsidRPr="008107B7" w:rsidRDefault="002B4046" w:rsidP="008107B7">
      <w:pPr>
        <w:pStyle w:val="Corpotesto"/>
        <w:spacing w:after="240" w:line="276" w:lineRule="auto"/>
        <w:ind w:right="4"/>
        <w:jc w:val="both"/>
        <w:rPr>
          <w:rFonts w:ascii="Arial" w:hAnsi="Arial" w:cs="Arial"/>
        </w:rPr>
      </w:pPr>
    </w:p>
    <w:p w14:paraId="29CA9E47" w14:textId="1D8CA313" w:rsidR="00E16A56" w:rsidRPr="008107B7" w:rsidRDefault="00BB20F3" w:rsidP="008107B7">
      <w:pPr>
        <w:pStyle w:val="Titolo1"/>
        <w:spacing w:after="240" w:line="276" w:lineRule="auto"/>
        <w:ind w:left="6" w:right="4"/>
        <w:rPr>
          <w:rFonts w:ascii="Arial" w:hAnsi="Arial" w:cs="Arial"/>
        </w:rPr>
      </w:pPr>
      <w:r w:rsidRPr="008107B7">
        <w:rPr>
          <w:rFonts w:ascii="Arial" w:hAnsi="Arial" w:cs="Arial"/>
        </w:rPr>
        <w:t>D</w:t>
      </w:r>
      <w:r w:rsidRPr="008107B7">
        <w:rPr>
          <w:rFonts w:ascii="Arial" w:hAnsi="Arial" w:cs="Arial"/>
          <w:spacing w:val="-1"/>
        </w:rPr>
        <w:t xml:space="preserve"> </w:t>
      </w:r>
      <w:r w:rsidRPr="008107B7">
        <w:rPr>
          <w:rFonts w:ascii="Arial" w:hAnsi="Arial" w:cs="Arial"/>
        </w:rPr>
        <w:t>E</w:t>
      </w:r>
      <w:r w:rsidRPr="008107B7">
        <w:rPr>
          <w:rFonts w:ascii="Arial" w:hAnsi="Arial" w:cs="Arial"/>
          <w:spacing w:val="2"/>
        </w:rPr>
        <w:t xml:space="preserve"> </w:t>
      </w:r>
      <w:r w:rsidRPr="008107B7">
        <w:rPr>
          <w:rFonts w:ascii="Arial" w:hAnsi="Arial" w:cs="Arial"/>
        </w:rPr>
        <w:t>L I</w:t>
      </w:r>
      <w:r w:rsidRPr="008107B7">
        <w:rPr>
          <w:rFonts w:ascii="Arial" w:hAnsi="Arial" w:cs="Arial"/>
          <w:spacing w:val="2"/>
        </w:rPr>
        <w:t xml:space="preserve"> </w:t>
      </w:r>
      <w:r w:rsidRPr="008107B7">
        <w:rPr>
          <w:rFonts w:ascii="Arial" w:hAnsi="Arial" w:cs="Arial"/>
        </w:rPr>
        <w:t>B</w:t>
      </w:r>
      <w:r w:rsidRPr="008107B7">
        <w:rPr>
          <w:rFonts w:ascii="Arial" w:hAnsi="Arial" w:cs="Arial"/>
          <w:spacing w:val="2"/>
        </w:rPr>
        <w:t xml:space="preserve"> </w:t>
      </w:r>
      <w:r w:rsidRPr="008107B7">
        <w:rPr>
          <w:rFonts w:ascii="Arial" w:hAnsi="Arial" w:cs="Arial"/>
        </w:rPr>
        <w:t>E</w:t>
      </w:r>
      <w:r w:rsidRPr="008107B7">
        <w:rPr>
          <w:rFonts w:ascii="Arial" w:hAnsi="Arial" w:cs="Arial"/>
          <w:spacing w:val="2"/>
        </w:rPr>
        <w:t xml:space="preserve"> </w:t>
      </w:r>
      <w:r w:rsidRPr="008107B7">
        <w:rPr>
          <w:rFonts w:ascii="Arial" w:hAnsi="Arial" w:cs="Arial"/>
        </w:rPr>
        <w:t>R</w:t>
      </w:r>
      <w:r w:rsidRPr="008107B7">
        <w:rPr>
          <w:rFonts w:ascii="Arial" w:hAnsi="Arial" w:cs="Arial"/>
          <w:spacing w:val="1"/>
        </w:rPr>
        <w:t xml:space="preserve"> </w:t>
      </w:r>
      <w:r w:rsidRPr="008107B7">
        <w:rPr>
          <w:rFonts w:ascii="Arial" w:hAnsi="Arial" w:cs="Arial"/>
          <w:spacing w:val="-10"/>
        </w:rPr>
        <w:t>A</w:t>
      </w:r>
    </w:p>
    <w:p w14:paraId="06C599D1" w14:textId="5B266003" w:rsidR="002503BF" w:rsidRPr="008107B7" w:rsidRDefault="002503BF" w:rsidP="008107B7">
      <w:pPr>
        <w:pStyle w:val="Paragrafoelenco"/>
        <w:numPr>
          <w:ilvl w:val="0"/>
          <w:numId w:val="1"/>
        </w:numPr>
        <w:spacing w:after="240"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>DI CONSIDERARE</w:t>
      </w:r>
      <w:r w:rsidRPr="008107B7">
        <w:rPr>
          <w:rFonts w:ascii="Arial" w:hAnsi="Arial" w:cs="Arial"/>
          <w:sz w:val="24"/>
          <w:szCs w:val="24"/>
        </w:rPr>
        <w:t xml:space="preserve"> le premesse parte integrante e sostanziale del presente atto.</w:t>
      </w:r>
    </w:p>
    <w:p w14:paraId="6C41E305" w14:textId="65ADEB09" w:rsidR="00E16A56" w:rsidRPr="008107B7" w:rsidRDefault="002503BF" w:rsidP="008107B7">
      <w:pPr>
        <w:pStyle w:val="Paragrafoelenco"/>
        <w:numPr>
          <w:ilvl w:val="0"/>
          <w:numId w:val="1"/>
        </w:numPr>
        <w:spacing w:after="240"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>DI APPROVARE</w:t>
      </w:r>
      <w:r w:rsidRPr="008107B7">
        <w:rPr>
          <w:rFonts w:ascii="Arial" w:hAnsi="Arial" w:cs="Arial"/>
          <w:sz w:val="24"/>
          <w:szCs w:val="24"/>
        </w:rPr>
        <w:t xml:space="preserve"> lo schema di Convenzione, ex articolo 30 del </w:t>
      </w:r>
      <w:proofErr w:type="spellStart"/>
      <w:r w:rsidRPr="008107B7">
        <w:rPr>
          <w:rFonts w:ascii="Arial" w:hAnsi="Arial" w:cs="Arial"/>
          <w:sz w:val="24"/>
          <w:szCs w:val="24"/>
        </w:rPr>
        <w:t>D.Lgs</w:t>
      </w:r>
      <w:proofErr w:type="spellEnd"/>
      <w:r w:rsidRPr="008107B7">
        <w:rPr>
          <w:rFonts w:ascii="Arial" w:hAnsi="Arial" w:cs="Arial"/>
          <w:sz w:val="24"/>
          <w:szCs w:val="24"/>
        </w:rPr>
        <w:t xml:space="preserve"> 267/2000, allegato A) alla presente deliberazione per farne parte integrante e sostanziale, che </w:t>
      </w:r>
      <w:r w:rsidR="00DE49F3" w:rsidRPr="008107B7">
        <w:rPr>
          <w:rFonts w:ascii="Arial" w:hAnsi="Arial" w:cs="Arial"/>
          <w:sz w:val="24"/>
          <w:szCs w:val="24"/>
        </w:rPr>
        <w:t xml:space="preserve">disciplinerà la costituzione, l’organizzazione ed il funzionamento di un unico ufficio cui assegnare la gestione in forma associata di tutte le funzioni e i compiti inerenti </w:t>
      </w:r>
      <w:r w:rsidR="000F262B">
        <w:rPr>
          <w:rFonts w:ascii="Arial" w:hAnsi="Arial" w:cs="Arial"/>
          <w:sz w:val="24"/>
          <w:szCs w:val="24"/>
        </w:rPr>
        <w:t>l’</w:t>
      </w:r>
      <w:r w:rsidR="000F262B" w:rsidRPr="000F262B">
        <w:rPr>
          <w:rFonts w:ascii="Arial" w:hAnsi="Arial" w:cs="Arial"/>
          <w:sz w:val="24"/>
          <w:szCs w:val="24"/>
        </w:rPr>
        <w:t>Ufficio bandi e programmi di finanziamento dell'Unione Europea</w:t>
      </w:r>
      <w:r w:rsidR="000F262B">
        <w:rPr>
          <w:rFonts w:ascii="Arial" w:hAnsi="Arial" w:cs="Arial"/>
          <w:sz w:val="24"/>
          <w:szCs w:val="24"/>
        </w:rPr>
        <w:t xml:space="preserve">, </w:t>
      </w:r>
      <w:r w:rsidR="000F262B" w:rsidRPr="008107B7">
        <w:rPr>
          <w:rFonts w:ascii="Arial" w:hAnsi="Arial" w:cs="Arial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la nomina e le funzioni del Responsabile Unico dell’Ufficio ed i rapporti fra le Amministrazioni Comunali aderenti.</w:t>
      </w:r>
    </w:p>
    <w:p w14:paraId="1B500DC1" w14:textId="70AAD8E2" w:rsidR="002503BF" w:rsidRPr="000F262B" w:rsidRDefault="002503BF" w:rsidP="008107B7">
      <w:pPr>
        <w:pStyle w:val="Paragrafoelenco"/>
        <w:numPr>
          <w:ilvl w:val="0"/>
          <w:numId w:val="1"/>
        </w:numPr>
        <w:spacing w:after="240"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 xml:space="preserve">DI AUTORIZZARE </w:t>
      </w:r>
      <w:r w:rsidRPr="008107B7">
        <w:rPr>
          <w:rFonts w:ascii="Arial" w:hAnsi="Arial" w:cs="Arial"/>
          <w:sz w:val="24"/>
          <w:szCs w:val="24"/>
        </w:rPr>
        <w:t xml:space="preserve">il Sindaco alla sottoscrizione della Convenzione ex art. 30 del </w:t>
      </w:r>
      <w:proofErr w:type="spellStart"/>
      <w:r w:rsidRPr="008107B7">
        <w:rPr>
          <w:rFonts w:ascii="Arial" w:hAnsi="Arial" w:cs="Arial"/>
          <w:sz w:val="24"/>
          <w:szCs w:val="24"/>
        </w:rPr>
        <w:t>D.Lgs.</w:t>
      </w:r>
      <w:proofErr w:type="spellEnd"/>
      <w:r w:rsidRPr="008107B7">
        <w:rPr>
          <w:rFonts w:ascii="Arial" w:hAnsi="Arial" w:cs="Arial"/>
          <w:sz w:val="24"/>
          <w:szCs w:val="24"/>
        </w:rPr>
        <w:t xml:space="preserve"> n. 267/2000 per l’esercizio associato delle</w:t>
      </w:r>
      <w:r w:rsidR="00DE49F3" w:rsidRPr="00DE49F3">
        <w:rPr>
          <w:rFonts w:ascii="Arial" w:hAnsi="Arial" w:cs="Arial"/>
          <w:sz w:val="24"/>
          <w:szCs w:val="24"/>
        </w:rPr>
        <w:t xml:space="preserve"> </w:t>
      </w:r>
      <w:r w:rsidR="000F262B">
        <w:rPr>
          <w:rFonts w:ascii="Arial" w:hAnsi="Arial" w:cs="Arial"/>
          <w:sz w:val="24"/>
          <w:szCs w:val="24"/>
        </w:rPr>
        <w:t xml:space="preserve">attività </w:t>
      </w:r>
      <w:r w:rsidR="00DE49F3" w:rsidRPr="008107B7">
        <w:rPr>
          <w:rFonts w:ascii="Arial" w:hAnsi="Arial" w:cs="Arial"/>
          <w:sz w:val="24"/>
          <w:szCs w:val="24"/>
        </w:rPr>
        <w:t xml:space="preserve"> e i compiti inerenti </w:t>
      </w:r>
      <w:r w:rsidR="00DE49F3" w:rsidRPr="000F262B">
        <w:rPr>
          <w:rFonts w:ascii="Arial" w:hAnsi="Arial" w:cs="Arial"/>
          <w:sz w:val="24"/>
          <w:szCs w:val="24"/>
        </w:rPr>
        <w:t>a</w:t>
      </w:r>
      <w:r w:rsidR="000F262B" w:rsidRPr="000F262B">
        <w:rPr>
          <w:rFonts w:ascii="Arial" w:hAnsi="Arial" w:cs="Arial"/>
          <w:sz w:val="24"/>
          <w:szCs w:val="24"/>
        </w:rPr>
        <w:t>ll’</w:t>
      </w:r>
      <w:r w:rsidR="00DE49F3" w:rsidRPr="000F262B">
        <w:rPr>
          <w:rFonts w:ascii="Arial" w:hAnsi="Arial" w:cs="Arial"/>
          <w:sz w:val="24"/>
          <w:szCs w:val="24"/>
        </w:rPr>
        <w:t xml:space="preserve"> </w:t>
      </w:r>
      <w:r w:rsidR="000F262B" w:rsidRPr="000F262B">
        <w:rPr>
          <w:rFonts w:ascii="Arial" w:hAnsi="Arial" w:cs="Arial"/>
          <w:sz w:val="24"/>
          <w:szCs w:val="24"/>
        </w:rPr>
        <w:t xml:space="preserve">Ufficio </w:t>
      </w:r>
      <w:r w:rsidR="000F262B" w:rsidRPr="000F262B">
        <w:rPr>
          <w:rFonts w:ascii="Arial" w:hAnsi="Arial" w:cs="Arial"/>
          <w:spacing w:val="-4"/>
          <w:sz w:val="24"/>
          <w:szCs w:val="24"/>
        </w:rPr>
        <w:t>bandi e programmi di finanziamento dell'Unione Europea</w:t>
      </w:r>
      <w:r w:rsidR="000F262B">
        <w:rPr>
          <w:rFonts w:ascii="Arial" w:hAnsi="Arial" w:cs="Arial"/>
          <w:spacing w:val="-4"/>
          <w:sz w:val="24"/>
          <w:szCs w:val="24"/>
        </w:rPr>
        <w:t xml:space="preserve">, </w:t>
      </w:r>
      <w:r w:rsidR="000F262B" w:rsidRPr="000F262B">
        <w:rPr>
          <w:rFonts w:ascii="Arial" w:hAnsi="Arial" w:cs="Arial"/>
          <w:sz w:val="24"/>
          <w:szCs w:val="24"/>
        </w:rPr>
        <w:t xml:space="preserve"> </w:t>
      </w:r>
      <w:r w:rsidRPr="000F262B">
        <w:rPr>
          <w:rFonts w:ascii="Arial" w:hAnsi="Arial" w:cs="Arial"/>
          <w:sz w:val="24"/>
          <w:szCs w:val="24"/>
        </w:rPr>
        <w:t>e di tutti gli atti successivi.</w:t>
      </w:r>
    </w:p>
    <w:p w14:paraId="76E624C9" w14:textId="1CD750AA" w:rsidR="002A068B" w:rsidRDefault="002A068B" w:rsidP="008107B7">
      <w:pPr>
        <w:pStyle w:val="Paragrafoelenco"/>
        <w:numPr>
          <w:ilvl w:val="0"/>
          <w:numId w:val="1"/>
        </w:numPr>
        <w:spacing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>DI ISTITUIRE</w:t>
      </w:r>
      <w:r w:rsidRPr="008107B7">
        <w:rPr>
          <w:rFonts w:ascii="Arial" w:hAnsi="Arial" w:cs="Arial"/>
          <w:sz w:val="24"/>
          <w:szCs w:val="24"/>
        </w:rPr>
        <w:t xml:space="preserve"> l’Ufficio</w:t>
      </w:r>
      <w:r w:rsidR="000F262B">
        <w:rPr>
          <w:rFonts w:ascii="Arial" w:hAnsi="Arial" w:cs="Arial"/>
          <w:sz w:val="24"/>
          <w:szCs w:val="24"/>
        </w:rPr>
        <w:t xml:space="preserve"> </w:t>
      </w:r>
      <w:r w:rsidR="000F262B" w:rsidRPr="000F262B">
        <w:rPr>
          <w:rFonts w:ascii="Arial" w:hAnsi="Arial" w:cs="Arial"/>
          <w:sz w:val="24"/>
          <w:szCs w:val="24"/>
        </w:rPr>
        <w:t>bandi e programmi di finanziamento dell'Unione Europea</w:t>
      </w:r>
      <w:r w:rsidR="000F262B">
        <w:rPr>
          <w:rFonts w:ascii="Arial" w:hAnsi="Arial" w:cs="Arial"/>
          <w:sz w:val="24"/>
          <w:szCs w:val="24"/>
        </w:rPr>
        <w:t>,</w:t>
      </w:r>
      <w:r w:rsidR="000F262B">
        <w:rPr>
          <w:rFonts w:ascii="Arial" w:hAnsi="Arial" w:cs="Arial"/>
          <w:sz w:val="24"/>
          <w:szCs w:val="24"/>
        </w:rPr>
        <w:t xml:space="preserve"> </w:t>
      </w:r>
      <w:r w:rsidRPr="008107B7">
        <w:rPr>
          <w:rFonts w:ascii="Arial" w:hAnsi="Arial" w:cs="Arial"/>
          <w:sz w:val="24"/>
          <w:szCs w:val="24"/>
        </w:rPr>
        <w:t>costituito da:</w:t>
      </w:r>
    </w:p>
    <w:p w14:paraId="62A7DFE7" w14:textId="77777777" w:rsidR="000F262B" w:rsidRDefault="000F262B" w:rsidP="000F262B">
      <w:pPr>
        <w:pStyle w:val="Paragrafoelenco"/>
        <w:spacing w:line="276" w:lineRule="auto"/>
        <w:ind w:left="426" w:right="4" w:firstLine="0"/>
        <w:jc w:val="left"/>
        <w:rPr>
          <w:rFonts w:ascii="Arial" w:hAnsi="Arial" w:cs="Arial"/>
          <w:sz w:val="24"/>
          <w:szCs w:val="24"/>
        </w:rPr>
      </w:pPr>
    </w:p>
    <w:p w14:paraId="07EA5658" w14:textId="77777777" w:rsidR="000F262B" w:rsidRPr="008107B7" w:rsidRDefault="000F262B" w:rsidP="000F262B">
      <w:pPr>
        <w:pStyle w:val="Corpotesto"/>
        <w:numPr>
          <w:ilvl w:val="0"/>
          <w:numId w:val="16"/>
        </w:numPr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PERSONA 1</w:t>
      </w:r>
      <w:r>
        <w:rPr>
          <w:rFonts w:ascii="Arial" w:hAnsi="Arial" w:cs="Arial"/>
        </w:rPr>
        <w:t xml:space="preserve"> dipendente del Comune di </w:t>
      </w:r>
      <w:r w:rsidRPr="00910FF1">
        <w:rPr>
          <w:rFonts w:ascii="Arial" w:hAnsi="Arial" w:cs="Arial"/>
          <w:highlight w:val="yellow"/>
        </w:rPr>
        <w:t>__________</w:t>
      </w:r>
      <w:r>
        <w:rPr>
          <w:rFonts w:ascii="Arial" w:hAnsi="Arial" w:cs="Arial"/>
        </w:rPr>
        <w:t xml:space="preserve"> in comando/distacco per </w:t>
      </w:r>
      <w:proofErr w:type="spellStart"/>
      <w:r>
        <w:rPr>
          <w:rFonts w:ascii="Arial" w:hAnsi="Arial" w:cs="Arial"/>
        </w:rPr>
        <w:t>n</w:t>
      </w:r>
      <w:r w:rsidRPr="00910FF1">
        <w:rPr>
          <w:rFonts w:ascii="Arial" w:hAnsi="Arial" w:cs="Arial"/>
          <w:highlight w:val="yellow"/>
        </w:rPr>
        <w:t>.__</w:t>
      </w:r>
      <w:r>
        <w:rPr>
          <w:rFonts w:ascii="Arial" w:hAnsi="Arial" w:cs="Arial"/>
        </w:rPr>
        <w:t>_ore</w:t>
      </w:r>
      <w:proofErr w:type="spellEnd"/>
      <w:r>
        <w:rPr>
          <w:rFonts w:ascii="Arial" w:hAnsi="Arial" w:cs="Arial"/>
        </w:rPr>
        <w:t xml:space="preserve"> settimanali;</w:t>
      </w:r>
    </w:p>
    <w:p w14:paraId="43FF1442" w14:textId="77777777" w:rsidR="000F262B" w:rsidRPr="008107B7" w:rsidRDefault="000F262B" w:rsidP="000F262B">
      <w:pPr>
        <w:pStyle w:val="Corpotesto"/>
        <w:numPr>
          <w:ilvl w:val="0"/>
          <w:numId w:val="16"/>
        </w:numPr>
        <w:spacing w:line="276" w:lineRule="auto"/>
        <w:ind w:right="4"/>
        <w:jc w:val="both"/>
        <w:rPr>
          <w:rFonts w:ascii="Arial" w:hAnsi="Arial" w:cs="Arial"/>
        </w:rPr>
      </w:pPr>
      <w:r w:rsidRPr="008107B7">
        <w:rPr>
          <w:rFonts w:ascii="Arial" w:hAnsi="Arial" w:cs="Arial"/>
        </w:rPr>
        <w:t>PERSONA 2</w:t>
      </w:r>
      <w:r>
        <w:rPr>
          <w:rFonts w:ascii="Arial" w:hAnsi="Arial" w:cs="Arial"/>
        </w:rPr>
        <w:t xml:space="preserve"> dipendente del Comune di </w:t>
      </w:r>
      <w:r w:rsidRPr="00910FF1">
        <w:rPr>
          <w:rFonts w:ascii="Arial" w:hAnsi="Arial" w:cs="Arial"/>
          <w:highlight w:val="yellow"/>
        </w:rPr>
        <w:t>_____________</w:t>
      </w:r>
      <w:r w:rsidRPr="00910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comando/distacco per </w:t>
      </w:r>
      <w:proofErr w:type="spellStart"/>
      <w:r>
        <w:rPr>
          <w:rFonts w:ascii="Arial" w:hAnsi="Arial" w:cs="Arial"/>
        </w:rPr>
        <w:t>n</w:t>
      </w:r>
      <w:r w:rsidRPr="00910FF1">
        <w:rPr>
          <w:rFonts w:ascii="Arial" w:hAnsi="Arial" w:cs="Arial"/>
          <w:highlight w:val="yellow"/>
        </w:rPr>
        <w:t>.__</w:t>
      </w:r>
      <w:r>
        <w:rPr>
          <w:rFonts w:ascii="Arial" w:hAnsi="Arial" w:cs="Arial"/>
        </w:rPr>
        <w:t>_ore</w:t>
      </w:r>
      <w:proofErr w:type="spellEnd"/>
      <w:r>
        <w:rPr>
          <w:rFonts w:ascii="Arial" w:hAnsi="Arial" w:cs="Arial"/>
        </w:rPr>
        <w:t xml:space="preserve"> settimanali;</w:t>
      </w:r>
    </w:p>
    <w:p w14:paraId="2BB8FAD9" w14:textId="77777777" w:rsidR="000F262B" w:rsidRPr="00910FF1" w:rsidRDefault="000F262B" w:rsidP="000F262B">
      <w:pPr>
        <w:pStyle w:val="Corpotesto"/>
        <w:spacing w:line="276" w:lineRule="auto"/>
        <w:ind w:left="567" w:right="4"/>
        <w:jc w:val="both"/>
        <w:rPr>
          <w:rFonts w:ascii="Arial" w:hAnsi="Arial" w:cs="Arial"/>
          <w:highlight w:val="yellow"/>
        </w:rPr>
      </w:pPr>
    </w:p>
    <w:p w14:paraId="727C2C9F" w14:textId="77777777" w:rsidR="000F262B" w:rsidRPr="00910FF1" w:rsidRDefault="000F262B" w:rsidP="000F262B">
      <w:pPr>
        <w:pStyle w:val="Corpotesto"/>
        <w:numPr>
          <w:ilvl w:val="0"/>
          <w:numId w:val="16"/>
        </w:numPr>
        <w:spacing w:after="240" w:line="276" w:lineRule="auto"/>
        <w:ind w:right="4"/>
        <w:jc w:val="both"/>
        <w:rPr>
          <w:rFonts w:ascii="Arial" w:hAnsi="Arial" w:cs="Arial"/>
          <w:highlight w:val="yellow"/>
        </w:rPr>
      </w:pPr>
      <w:r w:rsidRPr="008107B7">
        <w:rPr>
          <w:rFonts w:ascii="Arial" w:hAnsi="Arial" w:cs="Arial"/>
        </w:rPr>
        <w:t>la Dott.ssa/il Dott</w:t>
      </w:r>
      <w:r w:rsidRPr="00910FF1">
        <w:rPr>
          <w:rFonts w:ascii="Arial" w:hAnsi="Arial" w:cs="Arial"/>
          <w:highlight w:val="yellow"/>
        </w:rPr>
        <w:t>. __________</w:t>
      </w:r>
      <w:r w:rsidRPr="008107B7">
        <w:rPr>
          <w:rFonts w:ascii="Arial" w:hAnsi="Arial" w:cs="Arial"/>
        </w:rPr>
        <w:t xml:space="preserve"> quale Responsabile </w:t>
      </w:r>
      <w:r>
        <w:rPr>
          <w:rFonts w:ascii="Arial" w:hAnsi="Arial" w:cs="Arial"/>
        </w:rPr>
        <w:t xml:space="preserve">dell’Ufficio Finanziamenti Europei dipendente </w:t>
      </w:r>
      <w:r w:rsidRPr="00910FF1">
        <w:rPr>
          <w:rFonts w:ascii="Arial" w:hAnsi="Arial" w:cs="Arial"/>
          <w:highlight w:val="yellow"/>
        </w:rPr>
        <w:t>del comune Capofila ___________</w:t>
      </w:r>
      <w:r>
        <w:rPr>
          <w:rFonts w:ascii="Arial" w:hAnsi="Arial" w:cs="Arial"/>
        </w:rPr>
        <w:t xml:space="preserve">che dedicherà </w:t>
      </w:r>
      <w:proofErr w:type="spellStart"/>
      <w:r>
        <w:rPr>
          <w:rFonts w:ascii="Arial" w:hAnsi="Arial" w:cs="Arial"/>
        </w:rPr>
        <w:t>n._</w:t>
      </w:r>
      <w:r w:rsidRPr="00910FF1">
        <w:rPr>
          <w:rFonts w:ascii="Arial" w:hAnsi="Arial" w:cs="Arial"/>
          <w:highlight w:val="yellow"/>
        </w:rPr>
        <w:t>____</w:t>
      </w:r>
      <w:r>
        <w:rPr>
          <w:rFonts w:ascii="Arial" w:hAnsi="Arial" w:cs="Arial"/>
        </w:rPr>
        <w:t>ore</w:t>
      </w:r>
      <w:proofErr w:type="spellEnd"/>
      <w:r>
        <w:rPr>
          <w:rFonts w:ascii="Arial" w:hAnsi="Arial" w:cs="Arial"/>
        </w:rPr>
        <w:t xml:space="preserve"> del tempo di lavoro/ </w:t>
      </w:r>
      <w:r w:rsidRPr="00910FF1">
        <w:rPr>
          <w:rFonts w:ascii="Arial" w:hAnsi="Arial" w:cs="Arial"/>
          <w:highlight w:val="yellow"/>
        </w:rPr>
        <w:t>che sarà assegnata a tempo pieno</w:t>
      </w:r>
      <w:r>
        <w:rPr>
          <w:rFonts w:ascii="Arial" w:hAnsi="Arial" w:cs="Arial"/>
          <w:highlight w:val="yellow"/>
        </w:rPr>
        <w:t>;</w:t>
      </w:r>
    </w:p>
    <w:p w14:paraId="1CF897F5" w14:textId="77777777" w:rsidR="000F262B" w:rsidRPr="008107B7" w:rsidRDefault="000F262B" w:rsidP="000F262B">
      <w:pPr>
        <w:pStyle w:val="Paragrafoelenco"/>
        <w:spacing w:line="276" w:lineRule="auto"/>
        <w:ind w:left="426" w:right="4" w:firstLine="0"/>
        <w:jc w:val="left"/>
        <w:rPr>
          <w:rFonts w:ascii="Arial" w:hAnsi="Arial" w:cs="Arial"/>
          <w:sz w:val="24"/>
          <w:szCs w:val="24"/>
        </w:rPr>
      </w:pPr>
    </w:p>
    <w:p w14:paraId="30DECE36" w14:textId="0001C418" w:rsidR="002503BF" w:rsidRPr="008107B7" w:rsidRDefault="002503BF" w:rsidP="008107B7">
      <w:pPr>
        <w:pStyle w:val="Paragrafoelenco"/>
        <w:numPr>
          <w:ilvl w:val="0"/>
          <w:numId w:val="1"/>
        </w:numPr>
        <w:spacing w:before="240"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lastRenderedPageBreak/>
        <w:t xml:space="preserve">DI DARE ATTO </w:t>
      </w:r>
      <w:r w:rsidRPr="008107B7">
        <w:rPr>
          <w:rFonts w:ascii="Arial" w:hAnsi="Arial" w:cs="Arial"/>
          <w:sz w:val="24"/>
          <w:szCs w:val="24"/>
        </w:rPr>
        <w:t>che:</w:t>
      </w:r>
      <w:r w:rsidR="000F262B" w:rsidRPr="000F262B">
        <w:rPr>
          <w:rFonts w:ascii="Arial" w:hAnsi="Arial" w:cs="Arial"/>
          <w:sz w:val="24"/>
          <w:szCs w:val="24"/>
        </w:rPr>
        <w:t xml:space="preserve"> </w:t>
      </w:r>
    </w:p>
    <w:p w14:paraId="15F25C29" w14:textId="4A6D6753" w:rsidR="002503BF" w:rsidRPr="008107B7" w:rsidRDefault="002503BF" w:rsidP="008107B7">
      <w:pPr>
        <w:pStyle w:val="Paragrafoelenco"/>
        <w:numPr>
          <w:ilvl w:val="1"/>
          <w:numId w:val="1"/>
        </w:numPr>
        <w:spacing w:line="276" w:lineRule="auto"/>
        <w:ind w:left="709" w:right="4" w:hanging="284"/>
        <w:rPr>
          <w:rFonts w:ascii="Arial" w:hAnsi="Arial" w:cs="Arial"/>
          <w:sz w:val="24"/>
          <w:szCs w:val="24"/>
        </w:rPr>
      </w:pPr>
      <w:bookmarkStart w:id="5" w:name="_Hlk217199710"/>
      <w:r w:rsidRPr="008107B7">
        <w:rPr>
          <w:rFonts w:ascii="Arial" w:hAnsi="Arial" w:cs="Arial"/>
          <w:sz w:val="24"/>
          <w:szCs w:val="24"/>
        </w:rPr>
        <w:t xml:space="preserve">al fine di consentire l’immediata operatività del costituendo Ufficio, gli enti partecipanti si impegnano a stanziare, ciascuno nel proprio Bilancio di previsione, la somma di euro </w:t>
      </w:r>
      <w:r w:rsidRPr="000F262B">
        <w:rPr>
          <w:rFonts w:ascii="Arial" w:hAnsi="Arial" w:cs="Arial"/>
          <w:sz w:val="24"/>
          <w:szCs w:val="24"/>
          <w:highlight w:val="yellow"/>
        </w:rPr>
        <w:t>_________</w:t>
      </w:r>
      <w:r w:rsidRPr="008107B7">
        <w:rPr>
          <w:rFonts w:ascii="Arial" w:hAnsi="Arial" w:cs="Arial"/>
          <w:sz w:val="24"/>
          <w:szCs w:val="24"/>
        </w:rPr>
        <w:t xml:space="preserve"> per il triennio successivo all’approvazione della presente Convenzione;</w:t>
      </w:r>
    </w:p>
    <w:bookmarkEnd w:id="5"/>
    <w:p w14:paraId="5F89FB23" w14:textId="57684420" w:rsidR="001C2106" w:rsidRPr="008107B7" w:rsidRDefault="00DE49F3" w:rsidP="008107B7">
      <w:pPr>
        <w:pStyle w:val="Paragrafoelenco"/>
        <w:numPr>
          <w:ilvl w:val="1"/>
          <w:numId w:val="1"/>
        </w:numPr>
        <w:spacing w:after="240" w:line="276" w:lineRule="auto"/>
        <w:ind w:left="709" w:right="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E49F3">
        <w:rPr>
          <w:rFonts w:ascii="Arial" w:hAnsi="Arial" w:cs="Arial"/>
          <w:sz w:val="24"/>
          <w:szCs w:val="24"/>
        </w:rPr>
        <w:t xml:space="preserve"> costi relativi all’esercizio delle funzioni e dei servizi conferiti con la presente convenzione, non coperti da trasferimenti statali e regionali o da altre entrate, sono a carico dei Comuni</w:t>
      </w:r>
      <w:r w:rsidR="00E94831" w:rsidRPr="008107B7">
        <w:rPr>
          <w:rFonts w:ascii="Arial" w:hAnsi="Arial" w:cs="Arial"/>
          <w:sz w:val="24"/>
          <w:szCs w:val="24"/>
        </w:rPr>
        <w:t>.</w:t>
      </w:r>
    </w:p>
    <w:p w14:paraId="4029B23A" w14:textId="5E30D8FD" w:rsidR="00E94831" w:rsidRPr="008107B7" w:rsidRDefault="00E94831" w:rsidP="008107B7">
      <w:pPr>
        <w:pStyle w:val="Paragrafoelenco"/>
        <w:numPr>
          <w:ilvl w:val="0"/>
          <w:numId w:val="1"/>
        </w:numPr>
        <w:spacing w:after="240"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 xml:space="preserve">DI DEMANDARE </w:t>
      </w:r>
      <w:r w:rsidRPr="008107B7">
        <w:rPr>
          <w:rFonts w:ascii="Arial" w:hAnsi="Arial" w:cs="Arial"/>
          <w:sz w:val="24"/>
          <w:szCs w:val="24"/>
        </w:rPr>
        <w:t>al Settore Ragioneria e Finanze</w:t>
      </w:r>
      <w:r w:rsidR="00622672">
        <w:rPr>
          <w:rFonts w:ascii="Arial" w:hAnsi="Arial" w:cs="Arial"/>
          <w:sz w:val="24"/>
          <w:szCs w:val="24"/>
        </w:rPr>
        <w:t xml:space="preserve"> e</w:t>
      </w:r>
      <w:r w:rsidRPr="008107B7">
        <w:rPr>
          <w:rFonts w:ascii="Arial" w:hAnsi="Arial" w:cs="Arial"/>
          <w:sz w:val="24"/>
          <w:szCs w:val="24"/>
        </w:rPr>
        <w:t xml:space="preserve"> Affari Generali, ciascuno per le rispettive competenze, i provvedimenti consequenziali.</w:t>
      </w:r>
    </w:p>
    <w:p w14:paraId="3BD37F5C" w14:textId="1CA10877" w:rsidR="00E94831" w:rsidRPr="008107B7" w:rsidRDefault="00E94831" w:rsidP="008107B7">
      <w:pPr>
        <w:pStyle w:val="Paragrafoelenco"/>
        <w:numPr>
          <w:ilvl w:val="0"/>
          <w:numId w:val="1"/>
        </w:numPr>
        <w:spacing w:line="276" w:lineRule="auto"/>
        <w:ind w:left="426" w:right="4" w:hanging="429"/>
        <w:jc w:val="both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b/>
          <w:bCs/>
          <w:sz w:val="24"/>
          <w:szCs w:val="24"/>
        </w:rPr>
        <w:t>DI DICHIARARE</w:t>
      </w:r>
      <w:r w:rsidRPr="008107B7">
        <w:rPr>
          <w:rFonts w:ascii="Arial" w:hAnsi="Arial" w:cs="Arial"/>
          <w:sz w:val="24"/>
          <w:szCs w:val="24"/>
        </w:rPr>
        <w:t xml:space="preserve"> la presente immediatamente eseguibile ai sensi dell’articolo 134, comma 4 del TUEL con voti:</w:t>
      </w:r>
    </w:p>
    <w:p w14:paraId="7B105813" w14:textId="3BC9D193" w:rsidR="00E94831" w:rsidRPr="008107B7" w:rsidRDefault="00E94831" w:rsidP="008107B7">
      <w:pPr>
        <w:pStyle w:val="Paragrafoelenco"/>
        <w:numPr>
          <w:ilvl w:val="1"/>
          <w:numId w:val="1"/>
        </w:numPr>
        <w:spacing w:line="276" w:lineRule="auto"/>
        <w:ind w:left="709" w:right="4" w:hanging="284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favorevoli _______</w:t>
      </w:r>
    </w:p>
    <w:p w14:paraId="3D0FC0C5" w14:textId="77777777" w:rsidR="00E94831" w:rsidRPr="008107B7" w:rsidRDefault="00E94831" w:rsidP="008107B7">
      <w:pPr>
        <w:pStyle w:val="Paragrafoelenco"/>
        <w:numPr>
          <w:ilvl w:val="1"/>
          <w:numId w:val="1"/>
        </w:numPr>
        <w:spacing w:line="276" w:lineRule="auto"/>
        <w:ind w:left="709" w:right="4" w:hanging="284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astenuti____________</w:t>
      </w:r>
    </w:p>
    <w:p w14:paraId="206326C0" w14:textId="77777777" w:rsidR="00E94831" w:rsidRPr="008107B7" w:rsidRDefault="00E94831" w:rsidP="008107B7">
      <w:pPr>
        <w:pStyle w:val="Paragrafoelenco"/>
        <w:numPr>
          <w:ilvl w:val="1"/>
          <w:numId w:val="1"/>
        </w:numPr>
        <w:spacing w:line="276" w:lineRule="auto"/>
        <w:ind w:left="709" w:right="4" w:hanging="284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>contrari_____________</w:t>
      </w:r>
    </w:p>
    <w:p w14:paraId="41488FB6" w14:textId="523966B3" w:rsidR="00E94831" w:rsidRPr="008107B7" w:rsidRDefault="00E94831" w:rsidP="008107B7">
      <w:pPr>
        <w:pStyle w:val="Paragrafoelenco"/>
        <w:spacing w:line="276" w:lineRule="auto"/>
        <w:ind w:left="426" w:right="4" w:firstLine="0"/>
        <w:rPr>
          <w:rFonts w:ascii="Arial" w:hAnsi="Arial" w:cs="Arial"/>
          <w:sz w:val="24"/>
          <w:szCs w:val="24"/>
        </w:rPr>
      </w:pPr>
      <w:r w:rsidRPr="008107B7">
        <w:rPr>
          <w:rFonts w:ascii="Arial" w:hAnsi="Arial" w:cs="Arial"/>
          <w:sz w:val="24"/>
          <w:szCs w:val="24"/>
        </w:rPr>
        <w:t xml:space="preserve">espressi nelle forme di legge, secondo il risultato proclamato </w:t>
      </w:r>
      <w:bookmarkStart w:id="6" w:name="_Hlk198195769"/>
      <w:bookmarkEnd w:id="6"/>
      <w:r w:rsidRPr="008107B7">
        <w:rPr>
          <w:rFonts w:ascii="Arial" w:hAnsi="Arial" w:cs="Arial"/>
          <w:sz w:val="24"/>
          <w:szCs w:val="24"/>
        </w:rPr>
        <w:t>dal Presidente.</w:t>
      </w:r>
    </w:p>
    <w:sectPr w:rsidR="00E94831" w:rsidRPr="008107B7" w:rsidSect="00E94831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14DC"/>
    <w:multiLevelType w:val="hybridMultilevel"/>
    <w:tmpl w:val="F8A09C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66B4"/>
    <w:multiLevelType w:val="hybridMultilevel"/>
    <w:tmpl w:val="C39232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4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356A2E"/>
    <w:multiLevelType w:val="hybridMultilevel"/>
    <w:tmpl w:val="B6346A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E2302"/>
    <w:multiLevelType w:val="hybridMultilevel"/>
    <w:tmpl w:val="8A68210E"/>
    <w:lvl w:ilvl="0" w:tplc="79DC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33E85"/>
    <w:multiLevelType w:val="hybridMultilevel"/>
    <w:tmpl w:val="9AC4C6B0"/>
    <w:lvl w:ilvl="0" w:tplc="EE9C7D32">
      <w:start w:val="1"/>
      <w:numFmt w:val="decimal"/>
      <w:lvlText w:val="%1)"/>
      <w:lvlJc w:val="left"/>
      <w:pPr>
        <w:ind w:left="57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A6E8A2">
      <w:numFmt w:val="bullet"/>
      <w:lvlText w:val="•"/>
      <w:lvlJc w:val="left"/>
      <w:pPr>
        <w:ind w:left="570" w:hanging="428"/>
      </w:pPr>
      <w:rPr>
        <w:rFonts w:hint="default"/>
        <w:lang w:val="it-IT" w:eastAsia="en-US" w:bidi="ar-SA"/>
      </w:rPr>
    </w:lvl>
    <w:lvl w:ilvl="2" w:tplc="357644EE">
      <w:numFmt w:val="bullet"/>
      <w:lvlText w:val="•"/>
      <w:lvlJc w:val="left"/>
      <w:pPr>
        <w:ind w:left="2391" w:hanging="428"/>
      </w:pPr>
      <w:rPr>
        <w:rFonts w:hint="default"/>
        <w:lang w:val="it-IT" w:eastAsia="en-US" w:bidi="ar-SA"/>
      </w:rPr>
    </w:lvl>
    <w:lvl w:ilvl="3" w:tplc="E990D58A">
      <w:numFmt w:val="bullet"/>
      <w:lvlText w:val="•"/>
      <w:lvlJc w:val="left"/>
      <w:pPr>
        <w:ind w:left="3297" w:hanging="428"/>
      </w:pPr>
      <w:rPr>
        <w:rFonts w:hint="default"/>
        <w:lang w:val="it-IT" w:eastAsia="en-US" w:bidi="ar-SA"/>
      </w:rPr>
    </w:lvl>
    <w:lvl w:ilvl="4" w:tplc="8750AAC8">
      <w:numFmt w:val="bullet"/>
      <w:lvlText w:val="•"/>
      <w:lvlJc w:val="left"/>
      <w:pPr>
        <w:ind w:left="4203" w:hanging="428"/>
      </w:pPr>
      <w:rPr>
        <w:rFonts w:hint="default"/>
        <w:lang w:val="it-IT" w:eastAsia="en-US" w:bidi="ar-SA"/>
      </w:rPr>
    </w:lvl>
    <w:lvl w:ilvl="5" w:tplc="2690B64C">
      <w:numFmt w:val="bullet"/>
      <w:lvlText w:val="•"/>
      <w:lvlJc w:val="left"/>
      <w:pPr>
        <w:ind w:left="5109" w:hanging="428"/>
      </w:pPr>
      <w:rPr>
        <w:rFonts w:hint="default"/>
        <w:lang w:val="it-IT" w:eastAsia="en-US" w:bidi="ar-SA"/>
      </w:rPr>
    </w:lvl>
    <w:lvl w:ilvl="6" w:tplc="0ED8F506">
      <w:numFmt w:val="bullet"/>
      <w:lvlText w:val="•"/>
      <w:lvlJc w:val="left"/>
      <w:pPr>
        <w:ind w:left="6015" w:hanging="428"/>
      </w:pPr>
      <w:rPr>
        <w:rFonts w:hint="default"/>
        <w:lang w:val="it-IT" w:eastAsia="en-US" w:bidi="ar-SA"/>
      </w:rPr>
    </w:lvl>
    <w:lvl w:ilvl="7" w:tplc="A662708E">
      <w:numFmt w:val="bullet"/>
      <w:lvlText w:val="•"/>
      <w:lvlJc w:val="left"/>
      <w:pPr>
        <w:ind w:left="6921" w:hanging="428"/>
      </w:pPr>
      <w:rPr>
        <w:rFonts w:hint="default"/>
        <w:lang w:val="it-IT" w:eastAsia="en-US" w:bidi="ar-SA"/>
      </w:rPr>
    </w:lvl>
    <w:lvl w:ilvl="8" w:tplc="9760BD74">
      <w:numFmt w:val="bullet"/>
      <w:lvlText w:val="•"/>
      <w:lvlJc w:val="left"/>
      <w:pPr>
        <w:ind w:left="782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3E04688A"/>
    <w:multiLevelType w:val="hybridMultilevel"/>
    <w:tmpl w:val="3B8E043A"/>
    <w:lvl w:ilvl="0" w:tplc="79DC4ECA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1C5A3A">
      <w:numFmt w:val="bullet"/>
      <w:lvlText w:val="•"/>
      <w:lvlJc w:val="left"/>
      <w:pPr>
        <w:ind w:left="1341" w:hanging="284"/>
      </w:pPr>
      <w:rPr>
        <w:rFonts w:hint="default"/>
        <w:lang w:val="it-IT" w:eastAsia="en-US" w:bidi="ar-SA"/>
      </w:rPr>
    </w:lvl>
    <w:lvl w:ilvl="2" w:tplc="F752C548">
      <w:numFmt w:val="bullet"/>
      <w:lvlText w:val="•"/>
      <w:lvlJc w:val="left"/>
      <w:pPr>
        <w:ind w:left="2263" w:hanging="284"/>
      </w:pPr>
      <w:rPr>
        <w:rFonts w:hint="default"/>
        <w:lang w:val="it-IT" w:eastAsia="en-US" w:bidi="ar-SA"/>
      </w:rPr>
    </w:lvl>
    <w:lvl w:ilvl="3" w:tplc="E9DE7346">
      <w:numFmt w:val="bullet"/>
      <w:lvlText w:val="•"/>
      <w:lvlJc w:val="left"/>
      <w:pPr>
        <w:ind w:left="3185" w:hanging="284"/>
      </w:pPr>
      <w:rPr>
        <w:rFonts w:hint="default"/>
        <w:lang w:val="it-IT" w:eastAsia="en-US" w:bidi="ar-SA"/>
      </w:rPr>
    </w:lvl>
    <w:lvl w:ilvl="4" w:tplc="B3AECA00">
      <w:numFmt w:val="bullet"/>
      <w:lvlText w:val="•"/>
      <w:lvlJc w:val="left"/>
      <w:pPr>
        <w:ind w:left="4107" w:hanging="284"/>
      </w:pPr>
      <w:rPr>
        <w:rFonts w:hint="default"/>
        <w:lang w:val="it-IT" w:eastAsia="en-US" w:bidi="ar-SA"/>
      </w:rPr>
    </w:lvl>
    <w:lvl w:ilvl="5" w:tplc="F5AAFFE0">
      <w:numFmt w:val="bullet"/>
      <w:lvlText w:val="•"/>
      <w:lvlJc w:val="left"/>
      <w:pPr>
        <w:ind w:left="5029" w:hanging="284"/>
      </w:pPr>
      <w:rPr>
        <w:rFonts w:hint="default"/>
        <w:lang w:val="it-IT" w:eastAsia="en-US" w:bidi="ar-SA"/>
      </w:rPr>
    </w:lvl>
    <w:lvl w:ilvl="6" w:tplc="BC34BAE6">
      <w:numFmt w:val="bullet"/>
      <w:lvlText w:val="•"/>
      <w:lvlJc w:val="left"/>
      <w:pPr>
        <w:ind w:left="5951" w:hanging="284"/>
      </w:pPr>
      <w:rPr>
        <w:rFonts w:hint="default"/>
        <w:lang w:val="it-IT" w:eastAsia="en-US" w:bidi="ar-SA"/>
      </w:rPr>
    </w:lvl>
    <w:lvl w:ilvl="7" w:tplc="8CA86B84">
      <w:numFmt w:val="bullet"/>
      <w:lvlText w:val="•"/>
      <w:lvlJc w:val="left"/>
      <w:pPr>
        <w:ind w:left="6873" w:hanging="284"/>
      </w:pPr>
      <w:rPr>
        <w:rFonts w:hint="default"/>
        <w:lang w:val="it-IT" w:eastAsia="en-US" w:bidi="ar-SA"/>
      </w:rPr>
    </w:lvl>
    <w:lvl w:ilvl="8" w:tplc="1CB23918">
      <w:numFmt w:val="bullet"/>
      <w:lvlText w:val="•"/>
      <w:lvlJc w:val="left"/>
      <w:pPr>
        <w:ind w:left="779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18B0609"/>
    <w:multiLevelType w:val="hybridMultilevel"/>
    <w:tmpl w:val="834C764C"/>
    <w:lvl w:ilvl="0" w:tplc="ACA4A42E">
      <w:start w:val="1"/>
      <w:numFmt w:val="decimal"/>
      <w:lvlText w:val="%1."/>
      <w:lvlJc w:val="left"/>
      <w:pPr>
        <w:ind w:left="140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DC9AAE">
      <w:numFmt w:val="bullet"/>
      <w:lvlText w:val="•"/>
      <w:lvlJc w:val="left"/>
      <w:pPr>
        <w:ind w:left="1118" w:hanging="303"/>
      </w:pPr>
      <w:rPr>
        <w:rFonts w:hint="default"/>
        <w:lang w:val="it-IT" w:eastAsia="en-US" w:bidi="ar-SA"/>
      </w:rPr>
    </w:lvl>
    <w:lvl w:ilvl="2" w:tplc="8FF4FA3E">
      <w:numFmt w:val="bullet"/>
      <w:lvlText w:val="•"/>
      <w:lvlJc w:val="left"/>
      <w:pPr>
        <w:ind w:left="2096" w:hanging="303"/>
      </w:pPr>
      <w:rPr>
        <w:rFonts w:hint="default"/>
        <w:lang w:val="it-IT" w:eastAsia="en-US" w:bidi="ar-SA"/>
      </w:rPr>
    </w:lvl>
    <w:lvl w:ilvl="3" w:tplc="9DB23714">
      <w:numFmt w:val="bullet"/>
      <w:lvlText w:val="•"/>
      <w:lvlJc w:val="left"/>
      <w:pPr>
        <w:ind w:left="3074" w:hanging="303"/>
      </w:pPr>
      <w:rPr>
        <w:rFonts w:hint="default"/>
        <w:lang w:val="it-IT" w:eastAsia="en-US" w:bidi="ar-SA"/>
      </w:rPr>
    </w:lvl>
    <w:lvl w:ilvl="4" w:tplc="70086C4E">
      <w:numFmt w:val="bullet"/>
      <w:lvlText w:val="•"/>
      <w:lvlJc w:val="left"/>
      <w:pPr>
        <w:ind w:left="4052" w:hanging="303"/>
      </w:pPr>
      <w:rPr>
        <w:rFonts w:hint="default"/>
        <w:lang w:val="it-IT" w:eastAsia="en-US" w:bidi="ar-SA"/>
      </w:rPr>
    </w:lvl>
    <w:lvl w:ilvl="5" w:tplc="5A4C9BD0">
      <w:numFmt w:val="bullet"/>
      <w:lvlText w:val="•"/>
      <w:lvlJc w:val="left"/>
      <w:pPr>
        <w:ind w:left="5031" w:hanging="303"/>
      </w:pPr>
      <w:rPr>
        <w:rFonts w:hint="default"/>
        <w:lang w:val="it-IT" w:eastAsia="en-US" w:bidi="ar-SA"/>
      </w:rPr>
    </w:lvl>
    <w:lvl w:ilvl="6" w:tplc="EF84496A">
      <w:numFmt w:val="bullet"/>
      <w:lvlText w:val="•"/>
      <w:lvlJc w:val="left"/>
      <w:pPr>
        <w:ind w:left="6009" w:hanging="303"/>
      </w:pPr>
      <w:rPr>
        <w:rFonts w:hint="default"/>
        <w:lang w:val="it-IT" w:eastAsia="en-US" w:bidi="ar-SA"/>
      </w:rPr>
    </w:lvl>
    <w:lvl w:ilvl="7" w:tplc="E27E888A">
      <w:numFmt w:val="bullet"/>
      <w:lvlText w:val="•"/>
      <w:lvlJc w:val="left"/>
      <w:pPr>
        <w:ind w:left="6987" w:hanging="303"/>
      </w:pPr>
      <w:rPr>
        <w:rFonts w:hint="default"/>
        <w:lang w:val="it-IT" w:eastAsia="en-US" w:bidi="ar-SA"/>
      </w:rPr>
    </w:lvl>
    <w:lvl w:ilvl="8" w:tplc="8A9268AA">
      <w:numFmt w:val="bullet"/>
      <w:lvlText w:val="•"/>
      <w:lvlJc w:val="left"/>
      <w:pPr>
        <w:ind w:left="7965" w:hanging="303"/>
      </w:pPr>
      <w:rPr>
        <w:rFonts w:hint="default"/>
        <w:lang w:val="it-IT" w:eastAsia="en-US" w:bidi="ar-SA"/>
      </w:rPr>
    </w:lvl>
  </w:abstractNum>
  <w:abstractNum w:abstractNumId="8" w15:restartNumberingAfterBreak="0">
    <w:nsid w:val="52610D4C"/>
    <w:multiLevelType w:val="hybridMultilevel"/>
    <w:tmpl w:val="297A94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B465761"/>
    <w:multiLevelType w:val="hybridMultilevel"/>
    <w:tmpl w:val="FFFFFFFF"/>
    <w:lvl w:ilvl="0" w:tplc="3FD671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944DBF"/>
    <w:multiLevelType w:val="hybridMultilevel"/>
    <w:tmpl w:val="DF64C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77CC"/>
    <w:multiLevelType w:val="hybridMultilevel"/>
    <w:tmpl w:val="36C490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C28D4"/>
    <w:multiLevelType w:val="hybridMultilevel"/>
    <w:tmpl w:val="CD48F59C"/>
    <w:lvl w:ilvl="0" w:tplc="04100017">
      <w:start w:val="1"/>
      <w:numFmt w:val="lowerLetter"/>
      <w:lvlText w:val="%1)"/>
      <w:lvlJc w:val="left"/>
      <w:pPr>
        <w:ind w:left="140" w:hanging="303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18" w:hanging="30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96" w:hanging="30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4" w:hanging="30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2" w:hanging="30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1" w:hanging="30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9" w:hanging="30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7" w:hanging="30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5" w:hanging="303"/>
      </w:pPr>
      <w:rPr>
        <w:rFonts w:hint="default"/>
        <w:lang w:val="it-IT" w:eastAsia="en-US" w:bidi="ar-SA"/>
      </w:rPr>
    </w:lvl>
  </w:abstractNum>
  <w:abstractNum w:abstractNumId="13" w15:restartNumberingAfterBreak="0">
    <w:nsid w:val="7453653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D6E46"/>
    <w:multiLevelType w:val="hybridMultilevel"/>
    <w:tmpl w:val="E7AE7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A4A93"/>
    <w:multiLevelType w:val="multilevel"/>
    <w:tmpl w:val="7902B0DE"/>
    <w:lvl w:ilvl="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  <w:sz w:val="22"/>
      </w:rPr>
    </w:lvl>
    <w:lvl w:ilvl="1">
      <w:start w:val="1"/>
      <w:numFmt w:val="bullet"/>
      <w:lvlText w:val="l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  <w:b/>
        <w:sz w:val="22"/>
      </w:rPr>
    </w:lvl>
    <w:lvl w:ilvl="2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b/>
        <w:sz w:val="22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  <w:b/>
        <w:sz w:val="22"/>
      </w:rPr>
    </w:lvl>
    <w:lvl w:ilvl="4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  <w:b/>
        <w:sz w:val="22"/>
      </w:rPr>
    </w:lvl>
    <w:lvl w:ilvl="5">
      <w:start w:val="1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  <w:b/>
        <w:sz w:val="22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  <w:b/>
        <w:sz w:val="22"/>
      </w:rPr>
    </w:lvl>
    <w:lvl w:ilvl="7">
      <w:start w:val="1"/>
      <w:numFmt w:val="bullet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  <w:b/>
        <w:sz w:val="22"/>
      </w:rPr>
    </w:lvl>
    <w:lvl w:ilvl="8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  <w:b/>
        <w:sz w:val="22"/>
      </w:rPr>
    </w:lvl>
  </w:abstractNum>
  <w:num w:numId="1" w16cid:durableId="1068305697">
    <w:abstractNumId w:val="5"/>
  </w:num>
  <w:num w:numId="2" w16cid:durableId="1569531341">
    <w:abstractNumId w:val="6"/>
  </w:num>
  <w:num w:numId="3" w16cid:durableId="742029876">
    <w:abstractNumId w:val="11"/>
  </w:num>
  <w:num w:numId="4" w16cid:durableId="851456402">
    <w:abstractNumId w:val="10"/>
  </w:num>
  <w:num w:numId="5" w16cid:durableId="728381738">
    <w:abstractNumId w:val="4"/>
  </w:num>
  <w:num w:numId="6" w16cid:durableId="1034620811">
    <w:abstractNumId w:val="14"/>
  </w:num>
  <w:num w:numId="7" w16cid:durableId="71200485">
    <w:abstractNumId w:val="15"/>
  </w:num>
  <w:num w:numId="8" w16cid:durableId="1044794104">
    <w:abstractNumId w:val="13"/>
  </w:num>
  <w:num w:numId="9" w16cid:durableId="1546673789">
    <w:abstractNumId w:val="3"/>
  </w:num>
  <w:num w:numId="10" w16cid:durableId="1679230041">
    <w:abstractNumId w:val="9"/>
  </w:num>
  <w:num w:numId="11" w16cid:durableId="496115213">
    <w:abstractNumId w:val="7"/>
  </w:num>
  <w:num w:numId="12" w16cid:durableId="424423482">
    <w:abstractNumId w:val="12"/>
  </w:num>
  <w:num w:numId="13" w16cid:durableId="503858257">
    <w:abstractNumId w:val="0"/>
  </w:num>
  <w:num w:numId="14" w16cid:durableId="951471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894015">
    <w:abstractNumId w:val="8"/>
  </w:num>
  <w:num w:numId="16" w16cid:durableId="6016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56"/>
    <w:rsid w:val="000626D2"/>
    <w:rsid w:val="0006503F"/>
    <w:rsid w:val="000F262B"/>
    <w:rsid w:val="00115DB2"/>
    <w:rsid w:val="001404CD"/>
    <w:rsid w:val="0017514A"/>
    <w:rsid w:val="001C2106"/>
    <w:rsid w:val="001E47F0"/>
    <w:rsid w:val="001E645B"/>
    <w:rsid w:val="002503BF"/>
    <w:rsid w:val="00253985"/>
    <w:rsid w:val="002A068B"/>
    <w:rsid w:val="002A21CF"/>
    <w:rsid w:val="002B4046"/>
    <w:rsid w:val="00380801"/>
    <w:rsid w:val="00571F6A"/>
    <w:rsid w:val="005B0F0F"/>
    <w:rsid w:val="005B0F76"/>
    <w:rsid w:val="00602726"/>
    <w:rsid w:val="00622672"/>
    <w:rsid w:val="00674E66"/>
    <w:rsid w:val="006A7701"/>
    <w:rsid w:val="006B3C40"/>
    <w:rsid w:val="00715676"/>
    <w:rsid w:val="00767852"/>
    <w:rsid w:val="007B1239"/>
    <w:rsid w:val="007B48D8"/>
    <w:rsid w:val="007C7C98"/>
    <w:rsid w:val="008107B7"/>
    <w:rsid w:val="00881C84"/>
    <w:rsid w:val="008C2622"/>
    <w:rsid w:val="00910FF1"/>
    <w:rsid w:val="00971897"/>
    <w:rsid w:val="009B752A"/>
    <w:rsid w:val="00A0345F"/>
    <w:rsid w:val="00A34F39"/>
    <w:rsid w:val="00A826E7"/>
    <w:rsid w:val="00AD0420"/>
    <w:rsid w:val="00AF1C67"/>
    <w:rsid w:val="00C558A1"/>
    <w:rsid w:val="00DA0B7B"/>
    <w:rsid w:val="00DE49F3"/>
    <w:rsid w:val="00E066C1"/>
    <w:rsid w:val="00E143DE"/>
    <w:rsid w:val="00E16A56"/>
    <w:rsid w:val="00E335A2"/>
    <w:rsid w:val="00E65077"/>
    <w:rsid w:val="00E94831"/>
    <w:rsid w:val="00F152A1"/>
    <w:rsid w:val="00F63465"/>
    <w:rsid w:val="00FB2D39"/>
    <w:rsid w:val="00F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B4CC"/>
  <w15:docId w15:val="{124E5E5C-0550-4C35-84BA-B5BABA57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344" w:lineRule="exact"/>
      <w:ind w:right="284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34"/>
    <w:qFormat/>
    <w:pPr>
      <w:ind w:left="42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8"/>
    </w:pPr>
  </w:style>
  <w:style w:type="character" w:customStyle="1" w:styleId="CorpotestoCarattere">
    <w:name w:val="Corpo testo Carattere"/>
    <w:basedOn w:val="Carpredefinitoparagrafo"/>
    <w:link w:val="Corpodeltesto"/>
    <w:uiPriority w:val="1"/>
    <w:qFormat/>
    <w:locked/>
    <w:rsid w:val="002B4046"/>
    <w:rPr>
      <w:rFonts w:ascii="Verdana" w:eastAsia="Verdana" w:hAnsi="Verdana" w:cs="Verdana"/>
      <w:szCs w:val="20"/>
      <w:lang w:val="it-IT"/>
    </w:rPr>
  </w:style>
  <w:style w:type="paragraph" w:customStyle="1" w:styleId="Corpodeltesto">
    <w:name w:val="Corpo del testo"/>
    <w:basedOn w:val="Normale"/>
    <w:link w:val="CorpotestoCarattere"/>
    <w:uiPriority w:val="1"/>
    <w:qFormat/>
    <w:rsid w:val="002B4046"/>
    <w:pPr>
      <w:widowControl/>
      <w:suppressAutoHyphens/>
      <w:autoSpaceDE/>
      <w:autoSpaceDN/>
    </w:pPr>
    <w:rPr>
      <w:rFonts w:ascii="Verdana" w:eastAsia="Verdana" w:hAnsi="Verdana" w:cs="Verdana"/>
      <w:szCs w:val="20"/>
    </w:rPr>
  </w:style>
  <w:style w:type="paragraph" w:customStyle="1" w:styleId="rtf1rtf1NormalWeb">
    <w:name w:val="rtf1 rtf1 Normal (Web)"/>
    <w:basedOn w:val="Normale"/>
    <w:uiPriority w:val="99"/>
    <w:unhideWhenUsed/>
    <w:rsid w:val="006B3C4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Erminio</dc:creator>
  <cp:lastModifiedBy>Anna Maria Giacomelli</cp:lastModifiedBy>
  <cp:revision>14</cp:revision>
  <dcterms:created xsi:type="dcterms:W3CDTF">2025-12-08T20:40:00Z</dcterms:created>
  <dcterms:modified xsi:type="dcterms:W3CDTF">2025-12-28T11:23:00Z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