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4777A" w14:textId="6F26BD68" w:rsidR="003B6966" w:rsidRPr="003B6966" w:rsidRDefault="003B6966" w:rsidP="003B6966">
      <w:pPr>
        <w:spacing w:after="240" w:line="276" w:lineRule="auto"/>
        <w:ind w:left="8" w:right="286"/>
        <w:jc w:val="both"/>
        <w:rPr>
          <w:rFonts w:ascii="Arial" w:hAnsi="Arial" w:cs="Arial"/>
          <w:b/>
          <w:spacing w:val="-2"/>
          <w:szCs w:val="24"/>
        </w:rPr>
      </w:pPr>
      <w:r w:rsidRPr="003B6966">
        <w:rPr>
          <w:rFonts w:ascii="Arial" w:hAnsi="Arial" w:cs="Arial"/>
          <w:b/>
          <w:bCs/>
          <w:szCs w:val="24"/>
          <w:lang w:val="it-IT"/>
        </w:rPr>
        <w:t xml:space="preserve">UFFICIO </w:t>
      </w:r>
      <w:r w:rsidRPr="003B6966">
        <w:rPr>
          <w:rFonts w:ascii="Arial" w:hAnsi="Arial" w:cs="Arial"/>
          <w:b/>
          <w:w w:val="90"/>
          <w:szCs w:val="24"/>
        </w:rPr>
        <w:t>B</w:t>
      </w:r>
      <w:r w:rsidRPr="003B6966">
        <w:rPr>
          <w:rFonts w:ascii="Arial" w:hAnsi="Arial" w:cs="Arial"/>
          <w:b/>
          <w:spacing w:val="-2"/>
          <w:szCs w:val="24"/>
        </w:rPr>
        <w:t>ANDI E PROGRAMMI DI FINANZIAMENTO DELL'UNIONE EUROPEA:</w:t>
      </w:r>
    </w:p>
    <w:p w14:paraId="49DEA5E5" w14:textId="76AF35F0" w:rsidR="00D607CF" w:rsidRPr="000E47D5" w:rsidRDefault="003B6966" w:rsidP="00D607CF">
      <w:pPr>
        <w:spacing w:line="360" w:lineRule="auto"/>
        <w:jc w:val="both"/>
        <w:rPr>
          <w:rFonts w:ascii="Arial" w:hAnsi="Arial" w:cs="Arial"/>
          <w:b/>
          <w:bCs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 w:rsidRPr="000E47D5">
        <w:rPr>
          <w:rFonts w:ascii="Arial" w:hAnsi="Arial" w:cs="Arial"/>
          <w:b/>
          <w:bCs/>
          <w:szCs w:val="24"/>
          <w:lang w:val="it-IT"/>
        </w:rPr>
        <w:t>Allegato A alla Convenzione</w:t>
      </w:r>
    </w:p>
    <w:p w14:paraId="163AC5BA" w14:textId="77777777" w:rsidR="000E47D5" w:rsidRDefault="000E47D5" w:rsidP="000E47D5">
      <w:pPr>
        <w:jc w:val="both"/>
        <w:rPr>
          <w:rFonts w:ascii="Arial" w:hAnsi="Arial" w:cs="Arial"/>
          <w:szCs w:val="24"/>
          <w:lang w:val="it-IT"/>
        </w:rPr>
      </w:pPr>
    </w:p>
    <w:p w14:paraId="67C0343A" w14:textId="618D03E4" w:rsidR="000E47D5" w:rsidRPr="00196B10" w:rsidRDefault="000E47D5" w:rsidP="000E47D5">
      <w:pPr>
        <w:jc w:val="both"/>
        <w:rPr>
          <w:rFonts w:ascii="Arial" w:hAnsi="Arial" w:cs="Arial"/>
          <w:b/>
          <w:bCs/>
          <w:szCs w:val="24"/>
          <w:lang w:val="it-IT"/>
        </w:rPr>
      </w:pPr>
      <w:r>
        <w:rPr>
          <w:rFonts w:ascii="Arial" w:hAnsi="Arial" w:cs="Arial"/>
          <w:b/>
          <w:bCs/>
          <w:szCs w:val="24"/>
          <w:lang w:val="it-IT"/>
        </w:rPr>
        <w:t xml:space="preserve">Esempio </w:t>
      </w:r>
      <w:r w:rsidRPr="00196B10">
        <w:rPr>
          <w:rFonts w:ascii="Arial" w:hAnsi="Arial" w:cs="Arial"/>
          <w:b/>
          <w:bCs/>
          <w:szCs w:val="24"/>
          <w:lang w:val="it-IT"/>
        </w:rPr>
        <w:t xml:space="preserve">Servizi </w:t>
      </w:r>
      <w:r>
        <w:rPr>
          <w:rFonts w:ascii="Arial" w:hAnsi="Arial" w:cs="Arial"/>
          <w:b/>
          <w:bCs/>
          <w:szCs w:val="24"/>
          <w:lang w:val="it-IT"/>
        </w:rPr>
        <w:t>base:</w:t>
      </w:r>
    </w:p>
    <w:p w14:paraId="53A09619" w14:textId="77777777" w:rsidR="000E47D5" w:rsidRDefault="000E47D5" w:rsidP="000E47D5">
      <w:pPr>
        <w:jc w:val="both"/>
        <w:rPr>
          <w:rFonts w:ascii="Arial" w:hAnsi="Arial" w:cs="Arial"/>
          <w:szCs w:val="24"/>
          <w:lang w:val="it-IT"/>
        </w:rPr>
      </w:pPr>
    </w:p>
    <w:p w14:paraId="52AB0EAE" w14:textId="77777777" w:rsidR="000E47D5" w:rsidRPr="006E1BA6" w:rsidRDefault="000E47D5" w:rsidP="000E47D5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8"/>
        </w:rPr>
      </w:pPr>
      <w:r w:rsidRPr="006E1BA6">
        <w:rPr>
          <w:rFonts w:ascii="Arial" w:hAnsi="Arial" w:cs="Arial"/>
          <w:b/>
          <w:bCs/>
          <w:sz w:val="24"/>
          <w:szCs w:val="28"/>
        </w:rPr>
        <w:t>Informazione</w:t>
      </w:r>
      <w:r w:rsidRPr="006E1BA6">
        <w:rPr>
          <w:rFonts w:ascii="Arial" w:hAnsi="Arial" w:cs="Arial"/>
          <w:sz w:val="24"/>
          <w:szCs w:val="28"/>
        </w:rPr>
        <w:t xml:space="preserve"> – scheda informativa e risposta ai quesiti dei </w:t>
      </w:r>
      <w:r>
        <w:rPr>
          <w:rFonts w:ascii="Arial" w:hAnsi="Arial" w:cs="Arial"/>
          <w:sz w:val="24"/>
          <w:szCs w:val="28"/>
        </w:rPr>
        <w:t>c</w:t>
      </w:r>
      <w:r w:rsidRPr="006E1BA6">
        <w:rPr>
          <w:rFonts w:ascii="Arial" w:hAnsi="Arial" w:cs="Arial"/>
          <w:sz w:val="24"/>
          <w:szCs w:val="28"/>
        </w:rPr>
        <w:t>omuni</w:t>
      </w:r>
    </w:p>
    <w:p w14:paraId="075EFBA3" w14:textId="77777777" w:rsidR="000E47D5" w:rsidRPr="006E1BA6" w:rsidRDefault="000E47D5" w:rsidP="000E47D5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8"/>
        </w:rPr>
      </w:pPr>
      <w:r w:rsidRPr="006E1BA6">
        <w:rPr>
          <w:rFonts w:ascii="Arial" w:hAnsi="Arial" w:cs="Arial"/>
          <w:b/>
          <w:bCs/>
          <w:sz w:val="24"/>
          <w:szCs w:val="28"/>
        </w:rPr>
        <w:t xml:space="preserve">Formazione </w:t>
      </w:r>
      <w:r w:rsidRPr="006E1BA6">
        <w:rPr>
          <w:rFonts w:ascii="Arial" w:hAnsi="Arial" w:cs="Arial"/>
          <w:sz w:val="24"/>
          <w:szCs w:val="28"/>
        </w:rPr>
        <w:t xml:space="preserve">– </w:t>
      </w:r>
      <w:r>
        <w:rPr>
          <w:rFonts w:ascii="Arial" w:hAnsi="Arial" w:cs="Arial"/>
          <w:sz w:val="24"/>
          <w:szCs w:val="28"/>
        </w:rPr>
        <w:t>f</w:t>
      </w:r>
      <w:r w:rsidRPr="006E1BA6">
        <w:rPr>
          <w:rFonts w:ascii="Arial" w:hAnsi="Arial" w:cs="Arial"/>
          <w:sz w:val="24"/>
          <w:szCs w:val="28"/>
        </w:rPr>
        <w:t>ormazione generale (webinar)</w:t>
      </w:r>
    </w:p>
    <w:p w14:paraId="61E84832" w14:textId="77777777" w:rsidR="000E47D5" w:rsidRDefault="000E47D5" w:rsidP="000E47D5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8"/>
        </w:rPr>
      </w:pPr>
      <w:r w:rsidRPr="006E1BA6">
        <w:rPr>
          <w:rFonts w:ascii="Arial" w:hAnsi="Arial" w:cs="Arial"/>
          <w:b/>
          <w:bCs/>
          <w:sz w:val="24"/>
          <w:szCs w:val="28"/>
        </w:rPr>
        <w:t>Consulenza di prefattibilità</w:t>
      </w:r>
      <w:r>
        <w:rPr>
          <w:rFonts w:ascii="Arial" w:hAnsi="Arial" w:cs="Arial"/>
          <w:b/>
          <w:bCs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 xml:space="preserve">- </w:t>
      </w:r>
      <w:r w:rsidRPr="006E1BA6">
        <w:rPr>
          <w:rFonts w:ascii="Arial" w:hAnsi="Arial" w:cs="Arial"/>
          <w:sz w:val="24"/>
          <w:szCs w:val="28"/>
        </w:rPr>
        <w:t>formazione specifica (laboratorio pratico)</w:t>
      </w:r>
    </w:p>
    <w:p w14:paraId="272697E8" w14:textId="77777777" w:rsidR="000E47D5" w:rsidRPr="006E1BA6" w:rsidRDefault="000E47D5" w:rsidP="000E47D5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8"/>
        </w:rPr>
      </w:pPr>
      <w:r w:rsidRPr="006E1BA6">
        <w:rPr>
          <w:rFonts w:ascii="Arial" w:hAnsi="Arial" w:cs="Arial"/>
          <w:b/>
          <w:bCs/>
          <w:sz w:val="24"/>
          <w:szCs w:val="28"/>
        </w:rPr>
        <w:t>Caricamento istanze</w:t>
      </w:r>
      <w:r w:rsidRPr="006E1BA6">
        <w:rPr>
          <w:rFonts w:ascii="Arial" w:hAnsi="Arial" w:cs="Arial"/>
          <w:sz w:val="24"/>
          <w:szCs w:val="28"/>
        </w:rPr>
        <w:t xml:space="preserve"> – controllo procedurale ed amministrativo con caricamento dell’istanza sui portali dedicati</w:t>
      </w:r>
    </w:p>
    <w:p w14:paraId="0E9E6EC9" w14:textId="62E5C125" w:rsidR="000E47D5" w:rsidRPr="006E1BA6" w:rsidRDefault="000E47D5" w:rsidP="000E47D5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8"/>
        </w:rPr>
      </w:pPr>
      <w:r w:rsidRPr="00E44ED3">
        <w:rPr>
          <w:rFonts w:ascii="Arial" w:hAnsi="Arial" w:cs="Arial"/>
          <w:b/>
          <w:bCs/>
          <w:sz w:val="24"/>
          <w:szCs w:val="28"/>
        </w:rPr>
        <w:t>Supporto</w:t>
      </w:r>
      <w:r>
        <w:rPr>
          <w:rFonts w:ascii="Arial" w:hAnsi="Arial" w:cs="Arial"/>
          <w:sz w:val="24"/>
          <w:szCs w:val="28"/>
        </w:rPr>
        <w:t xml:space="preserve"> per quesiti di carattere generale tramite incontri, mail, telefono</w:t>
      </w:r>
      <w:r>
        <w:rPr>
          <w:rFonts w:ascii="Arial" w:hAnsi="Arial" w:cs="Arial"/>
          <w:sz w:val="24"/>
          <w:szCs w:val="28"/>
        </w:rPr>
        <w:t>.</w:t>
      </w:r>
    </w:p>
    <w:p w14:paraId="6F0CBDC7" w14:textId="77777777" w:rsidR="000E47D5" w:rsidRPr="006E1BA6" w:rsidRDefault="000E47D5" w:rsidP="000E47D5">
      <w:pPr>
        <w:jc w:val="both"/>
        <w:rPr>
          <w:rFonts w:ascii="Arial" w:hAnsi="Arial" w:cs="Arial"/>
          <w:szCs w:val="24"/>
          <w:lang w:val="it-IT"/>
        </w:rPr>
      </w:pPr>
    </w:p>
    <w:p w14:paraId="56D9744D" w14:textId="77777777" w:rsidR="000E47D5" w:rsidRPr="006E1BA6" w:rsidRDefault="000E47D5" w:rsidP="000E47D5">
      <w:pPr>
        <w:jc w:val="both"/>
        <w:rPr>
          <w:rFonts w:ascii="Arial" w:hAnsi="Arial" w:cs="Arial"/>
          <w:szCs w:val="24"/>
          <w:lang w:val="it-IT"/>
        </w:rPr>
      </w:pPr>
    </w:p>
    <w:p w14:paraId="6F4F954C" w14:textId="319D2197" w:rsidR="000E47D5" w:rsidRPr="00196B10" w:rsidRDefault="000E47D5" w:rsidP="000E47D5">
      <w:pPr>
        <w:jc w:val="both"/>
        <w:rPr>
          <w:rFonts w:ascii="Arial" w:hAnsi="Arial" w:cs="Arial"/>
          <w:b/>
          <w:bCs/>
          <w:szCs w:val="24"/>
          <w:lang w:val="it-IT"/>
        </w:rPr>
      </w:pPr>
      <w:r>
        <w:rPr>
          <w:rFonts w:ascii="Arial" w:hAnsi="Arial" w:cs="Arial"/>
          <w:b/>
          <w:bCs/>
          <w:szCs w:val="24"/>
          <w:lang w:val="it-IT"/>
        </w:rPr>
        <w:t xml:space="preserve">Esempio </w:t>
      </w:r>
      <w:proofErr w:type="gramStart"/>
      <w:r w:rsidRPr="00196B10">
        <w:rPr>
          <w:rFonts w:ascii="Arial" w:hAnsi="Arial" w:cs="Arial"/>
          <w:b/>
          <w:bCs/>
          <w:szCs w:val="24"/>
          <w:lang w:val="it-IT"/>
        </w:rPr>
        <w:t xml:space="preserve">Servizi </w:t>
      </w:r>
      <w:r>
        <w:rPr>
          <w:rFonts w:ascii="Arial" w:hAnsi="Arial" w:cs="Arial"/>
          <w:b/>
          <w:bCs/>
          <w:szCs w:val="24"/>
          <w:lang w:val="it-IT"/>
        </w:rPr>
        <w:t xml:space="preserve"> potenziati</w:t>
      </w:r>
      <w:proofErr w:type="gramEnd"/>
      <w:r>
        <w:rPr>
          <w:rFonts w:ascii="Arial" w:hAnsi="Arial" w:cs="Arial"/>
          <w:b/>
          <w:bCs/>
          <w:szCs w:val="24"/>
          <w:lang w:val="it-IT"/>
        </w:rPr>
        <w:t xml:space="preserve"> erogati dall’ufficio:</w:t>
      </w:r>
    </w:p>
    <w:p w14:paraId="5B1F70F4" w14:textId="77777777" w:rsidR="000E47D5" w:rsidRDefault="000E47D5" w:rsidP="000E47D5">
      <w:pPr>
        <w:jc w:val="both"/>
        <w:rPr>
          <w:rFonts w:ascii="Arial" w:hAnsi="Arial" w:cs="Arial"/>
          <w:szCs w:val="24"/>
          <w:lang w:val="it-IT"/>
        </w:rPr>
      </w:pPr>
    </w:p>
    <w:p w14:paraId="603D33A7" w14:textId="77777777" w:rsidR="000E47D5" w:rsidRPr="006E1BA6" w:rsidRDefault="000E47D5" w:rsidP="000E47D5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8"/>
        </w:rPr>
      </w:pPr>
      <w:r w:rsidRPr="006E1BA6">
        <w:rPr>
          <w:rFonts w:ascii="Arial" w:hAnsi="Arial" w:cs="Arial"/>
          <w:b/>
          <w:bCs/>
          <w:sz w:val="24"/>
          <w:szCs w:val="28"/>
        </w:rPr>
        <w:t>Coordinamento e supporto</w:t>
      </w:r>
      <w:r w:rsidRPr="006E1BA6">
        <w:rPr>
          <w:rFonts w:ascii="Arial" w:hAnsi="Arial" w:cs="Arial"/>
          <w:sz w:val="24"/>
          <w:szCs w:val="28"/>
        </w:rPr>
        <w:t xml:space="preserve"> – servizio specializzato di supporto alla progettazione di carattere tecnico, amministrativo e giuridico, stesura della proposta da candidare a bando</w:t>
      </w:r>
    </w:p>
    <w:p w14:paraId="26F386E7" w14:textId="77777777" w:rsidR="000E47D5" w:rsidRDefault="000E47D5" w:rsidP="000E47D5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8"/>
        </w:rPr>
      </w:pPr>
      <w:r w:rsidRPr="006E1BA6">
        <w:rPr>
          <w:rFonts w:ascii="Arial" w:hAnsi="Arial" w:cs="Arial"/>
          <w:b/>
          <w:bCs/>
          <w:sz w:val="24"/>
          <w:szCs w:val="28"/>
        </w:rPr>
        <w:t xml:space="preserve">Consulenza </w:t>
      </w:r>
      <w:r w:rsidRPr="006E1BA6">
        <w:rPr>
          <w:rFonts w:ascii="Arial" w:hAnsi="Arial" w:cs="Arial"/>
          <w:sz w:val="24"/>
          <w:szCs w:val="28"/>
        </w:rPr>
        <w:t xml:space="preserve">volta a massimizzare la probabilità di assegnazione del bando e di verifica puntuale della completezza della candidatura </w:t>
      </w:r>
    </w:p>
    <w:p w14:paraId="678B21B5" w14:textId="77777777" w:rsidR="000E47D5" w:rsidRPr="006E1BA6" w:rsidRDefault="000E47D5" w:rsidP="000E47D5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Puntuali consulenze </w:t>
      </w:r>
      <w:r w:rsidRPr="001C2BCC">
        <w:rPr>
          <w:rFonts w:ascii="Arial" w:hAnsi="Arial" w:cs="Arial"/>
          <w:sz w:val="24"/>
          <w:szCs w:val="28"/>
        </w:rPr>
        <w:t xml:space="preserve">su temi inerenti </w:t>
      </w:r>
      <w:proofErr w:type="gramStart"/>
      <w:r w:rsidRPr="001C2BCC">
        <w:rPr>
          <w:rFonts w:ascii="Arial" w:hAnsi="Arial" w:cs="Arial"/>
          <w:sz w:val="24"/>
          <w:szCs w:val="28"/>
        </w:rPr>
        <w:t>il</w:t>
      </w:r>
      <w:proofErr w:type="gramEnd"/>
      <w:r w:rsidRPr="001C2BCC">
        <w:rPr>
          <w:rFonts w:ascii="Arial" w:hAnsi="Arial" w:cs="Arial"/>
          <w:sz w:val="24"/>
          <w:szCs w:val="28"/>
        </w:rPr>
        <w:t xml:space="preserve"> singolo comune</w:t>
      </w:r>
    </w:p>
    <w:p w14:paraId="5F991C21" w14:textId="77777777" w:rsidR="000E47D5" w:rsidRDefault="000E47D5" w:rsidP="000E47D5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8"/>
        </w:rPr>
      </w:pPr>
      <w:r w:rsidRPr="006E1BA6">
        <w:rPr>
          <w:rFonts w:ascii="Arial" w:hAnsi="Arial" w:cs="Arial"/>
          <w:b/>
          <w:bCs/>
          <w:sz w:val="24"/>
          <w:szCs w:val="28"/>
        </w:rPr>
        <w:t>Rendicontazione</w:t>
      </w:r>
      <w:r w:rsidRPr="006E1BA6">
        <w:rPr>
          <w:rFonts w:ascii="Arial" w:hAnsi="Arial" w:cs="Arial"/>
          <w:sz w:val="24"/>
          <w:szCs w:val="28"/>
        </w:rPr>
        <w:t xml:space="preserve"> – rendicontazione ban</w:t>
      </w:r>
      <w:r>
        <w:rPr>
          <w:rFonts w:ascii="Arial" w:hAnsi="Arial" w:cs="Arial"/>
          <w:sz w:val="24"/>
          <w:szCs w:val="28"/>
        </w:rPr>
        <w:t>di</w:t>
      </w:r>
    </w:p>
    <w:p w14:paraId="4CD05B50" w14:textId="77777777" w:rsidR="000E47D5" w:rsidRDefault="000E47D5" w:rsidP="00D607CF">
      <w:pPr>
        <w:spacing w:line="360" w:lineRule="auto"/>
        <w:jc w:val="both"/>
        <w:rPr>
          <w:rFonts w:ascii="Arial" w:hAnsi="Arial" w:cs="Arial"/>
          <w:szCs w:val="24"/>
          <w:lang w:val="it-IT"/>
        </w:rPr>
      </w:pPr>
    </w:p>
    <w:p w14:paraId="02EC9413" w14:textId="5F07E45B" w:rsidR="00D607CF" w:rsidRPr="000E47D5" w:rsidRDefault="000E47D5" w:rsidP="00D607CF">
      <w:pPr>
        <w:spacing w:line="360" w:lineRule="auto"/>
        <w:jc w:val="both"/>
        <w:rPr>
          <w:rFonts w:ascii="Arial" w:hAnsi="Arial" w:cs="Arial"/>
          <w:b/>
          <w:bCs/>
          <w:szCs w:val="24"/>
          <w:lang w:val="it-IT"/>
        </w:rPr>
      </w:pPr>
      <w:r w:rsidRPr="000E47D5">
        <w:rPr>
          <w:rFonts w:ascii="Arial" w:hAnsi="Arial" w:cs="Arial"/>
          <w:b/>
          <w:bCs/>
          <w:szCs w:val="24"/>
          <w:lang w:val="it-IT"/>
        </w:rPr>
        <w:t xml:space="preserve">ESEMPIO COSTI RIPARTITI TRA I COMUNI </w:t>
      </w:r>
    </w:p>
    <w:tbl>
      <w:tblPr>
        <w:tblW w:w="537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7"/>
        <w:gridCol w:w="2220"/>
        <w:gridCol w:w="3207"/>
        <w:gridCol w:w="1983"/>
      </w:tblGrid>
      <w:tr w:rsidR="00314E65" w:rsidRPr="00314E65" w14:paraId="2A82ED95" w14:textId="77777777" w:rsidTr="00366687">
        <w:trPr>
          <w:trHeight w:val="330"/>
        </w:trPr>
        <w:tc>
          <w:tcPr>
            <w:tcW w:w="24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4BACC6"/>
            <w:noWrap/>
            <w:vAlign w:val="center"/>
            <w:hideMark/>
          </w:tcPr>
          <w:p w14:paraId="2FD79CFE" w14:textId="77777777" w:rsidR="00314E65" w:rsidRPr="00314E65" w:rsidRDefault="00314E65" w:rsidP="00314E65">
            <w:pPr>
              <w:widowControl/>
              <w:snapToGrid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it-IT"/>
              </w:rPr>
            </w:pPr>
            <w:r w:rsidRPr="00314E65">
              <w:rPr>
                <w:rFonts w:ascii="Arial" w:hAnsi="Arial" w:cs="Arial"/>
                <w:b/>
                <w:bCs/>
                <w:color w:val="000000"/>
                <w:szCs w:val="24"/>
                <w:lang w:val="it-IT"/>
              </w:rPr>
              <w:t>ENTRATE</w:t>
            </w:r>
          </w:p>
        </w:tc>
        <w:tc>
          <w:tcPr>
            <w:tcW w:w="251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4BACC6"/>
            <w:noWrap/>
            <w:vAlign w:val="center"/>
            <w:hideMark/>
          </w:tcPr>
          <w:p w14:paraId="7DAE8074" w14:textId="77777777" w:rsidR="00314E65" w:rsidRPr="00314E65" w:rsidRDefault="00314E65" w:rsidP="00314E65">
            <w:pPr>
              <w:widowControl/>
              <w:snapToGrid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it-IT"/>
              </w:rPr>
            </w:pPr>
            <w:r w:rsidRPr="00314E65">
              <w:rPr>
                <w:rFonts w:ascii="Arial" w:hAnsi="Arial" w:cs="Arial"/>
                <w:b/>
                <w:bCs/>
                <w:color w:val="000000"/>
                <w:szCs w:val="24"/>
                <w:lang w:val="it-IT"/>
              </w:rPr>
              <w:t>COSTI</w:t>
            </w:r>
          </w:p>
        </w:tc>
      </w:tr>
      <w:tr w:rsidR="00366687" w:rsidRPr="00196B10" w14:paraId="791C2BF5" w14:textId="77777777" w:rsidTr="000E47D5">
        <w:trPr>
          <w:trHeight w:val="615"/>
        </w:trPr>
        <w:tc>
          <w:tcPr>
            <w:tcW w:w="1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14850" w14:textId="6F2637F9" w:rsidR="00314E65" w:rsidRPr="00314E65" w:rsidRDefault="00314E65" w:rsidP="00314E65">
            <w:pPr>
              <w:widowControl/>
              <w:snapToGrid/>
              <w:rPr>
                <w:rFonts w:ascii="Arial" w:hAnsi="Arial" w:cs="Arial"/>
                <w:color w:val="000000"/>
                <w:szCs w:val="24"/>
                <w:lang w:val="it-IT"/>
              </w:rPr>
            </w:pPr>
            <w:r w:rsidRPr="000E47D5">
              <w:rPr>
                <w:rFonts w:ascii="Arial" w:hAnsi="Arial" w:cs="Arial"/>
                <w:color w:val="000000"/>
                <w:szCs w:val="24"/>
                <w:highlight w:val="yellow"/>
                <w:lang w:val="it-IT"/>
              </w:rPr>
              <w:t xml:space="preserve">Contributo </w:t>
            </w:r>
            <w:r w:rsidR="000E47D5" w:rsidRPr="000E47D5">
              <w:rPr>
                <w:rFonts w:ascii="Arial" w:hAnsi="Arial" w:cs="Arial"/>
                <w:color w:val="000000"/>
                <w:szCs w:val="24"/>
                <w:highlight w:val="yellow"/>
                <w:lang w:val="it-IT"/>
              </w:rPr>
              <w:t>da bandi</w:t>
            </w:r>
            <w:r w:rsidR="000E47D5">
              <w:rPr>
                <w:rFonts w:ascii="Arial" w:hAnsi="Arial" w:cs="Arial"/>
                <w:color w:val="000000"/>
                <w:szCs w:val="24"/>
                <w:lang w:val="it-IT"/>
              </w:rPr>
              <w:t xml:space="preserve"> regionali, </w:t>
            </w:r>
            <w:proofErr w:type="spellStart"/>
            <w:r w:rsidR="000E47D5">
              <w:rPr>
                <w:rFonts w:ascii="Arial" w:hAnsi="Arial" w:cs="Arial"/>
                <w:color w:val="000000"/>
                <w:szCs w:val="24"/>
                <w:lang w:val="it-IT"/>
              </w:rPr>
              <w:t>ect</w:t>
            </w:r>
            <w:proofErr w:type="spellEnd"/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A02771" w14:textId="6B288932" w:rsidR="00314E65" w:rsidRPr="000E47D5" w:rsidRDefault="000E47D5" w:rsidP="00314E65">
            <w:pPr>
              <w:widowControl/>
              <w:snapToGrid/>
              <w:jc w:val="right"/>
              <w:rPr>
                <w:rFonts w:ascii="Arial" w:hAnsi="Arial" w:cs="Arial"/>
                <w:b/>
                <w:bCs/>
                <w:color w:val="000000"/>
                <w:szCs w:val="24"/>
                <w:highlight w:val="yellow"/>
                <w:lang w:val="it-IT"/>
              </w:rPr>
            </w:pPr>
            <w:r w:rsidRPr="000E47D5">
              <w:rPr>
                <w:rFonts w:ascii="Arial" w:hAnsi="Arial" w:cs="Arial"/>
                <w:b/>
                <w:bCs/>
                <w:color w:val="000000"/>
                <w:szCs w:val="24"/>
                <w:highlight w:val="yellow"/>
                <w:lang w:val="it-IT"/>
              </w:rPr>
              <w:t>4</w:t>
            </w:r>
            <w:r w:rsidR="00F270FD" w:rsidRPr="000E47D5">
              <w:rPr>
                <w:rFonts w:ascii="Arial" w:hAnsi="Arial" w:cs="Arial"/>
                <w:b/>
                <w:bCs/>
                <w:color w:val="000000"/>
                <w:szCs w:val="24"/>
                <w:highlight w:val="yellow"/>
                <w:lang w:val="it-IT"/>
              </w:rPr>
              <w:t>0</w:t>
            </w:r>
            <w:r w:rsidRPr="000E47D5">
              <w:rPr>
                <w:rFonts w:ascii="Arial" w:hAnsi="Arial" w:cs="Arial"/>
                <w:b/>
                <w:bCs/>
                <w:color w:val="000000"/>
                <w:szCs w:val="24"/>
                <w:highlight w:val="yellow"/>
                <w:lang w:val="it-IT"/>
              </w:rPr>
              <w:t>.000,00</w:t>
            </w:r>
            <w:r w:rsidR="00314E65" w:rsidRPr="000E47D5">
              <w:rPr>
                <w:rFonts w:ascii="Arial" w:hAnsi="Arial" w:cs="Arial"/>
                <w:b/>
                <w:bCs/>
                <w:color w:val="000000"/>
                <w:szCs w:val="24"/>
                <w:highlight w:val="yellow"/>
                <w:lang w:val="it-IT"/>
              </w:rPr>
              <w:t xml:space="preserve"> €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A3C5C8" w14:textId="5A3B2ED3" w:rsidR="00366687" w:rsidRDefault="00366687" w:rsidP="00314E65">
            <w:pPr>
              <w:widowControl/>
              <w:snapToGrid/>
              <w:rPr>
                <w:rFonts w:ascii="Arial" w:hAnsi="Arial" w:cs="Arial"/>
                <w:szCs w:val="24"/>
                <w:lang w:val="it-IT"/>
              </w:rPr>
            </w:pPr>
            <w:r w:rsidRPr="00366687">
              <w:rPr>
                <w:rFonts w:ascii="Arial" w:hAnsi="Arial" w:cs="Arial"/>
                <w:szCs w:val="24"/>
                <w:lang w:val="it-IT"/>
              </w:rPr>
              <w:t xml:space="preserve">Prestazione di servizio </w:t>
            </w:r>
            <w:r w:rsidR="000E47D5">
              <w:rPr>
                <w:rFonts w:ascii="Arial" w:hAnsi="Arial" w:cs="Arial"/>
                <w:szCs w:val="24"/>
                <w:lang w:val="it-IT"/>
              </w:rPr>
              <w:t xml:space="preserve">incarichi esterni </w:t>
            </w:r>
          </w:p>
          <w:p w14:paraId="7715CF9F" w14:textId="576284CE" w:rsidR="00314E65" w:rsidRPr="00103F84" w:rsidRDefault="00314E65" w:rsidP="00314E65">
            <w:pPr>
              <w:widowControl/>
              <w:snapToGrid/>
              <w:rPr>
                <w:rFonts w:ascii="Arial" w:hAnsi="Arial" w:cs="Arial"/>
                <w:color w:val="FF0000"/>
                <w:szCs w:val="24"/>
                <w:lang w:val="it-IT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CB0219" w14:textId="7F99A9CB" w:rsidR="00314E65" w:rsidRPr="001C6A91" w:rsidRDefault="000E47D5" w:rsidP="00314E65">
            <w:pPr>
              <w:widowControl/>
              <w:snapToGrid/>
              <w:jc w:val="right"/>
              <w:rPr>
                <w:rFonts w:ascii="Arial" w:hAnsi="Arial" w:cs="Arial"/>
                <w:b/>
                <w:bCs/>
                <w:color w:val="000000"/>
                <w:szCs w:val="24"/>
                <w:highlight w:val="yellow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highlight w:val="yellow"/>
                <w:lang w:val="it-IT"/>
              </w:rPr>
              <w:t>15.000,00</w:t>
            </w:r>
          </w:p>
        </w:tc>
      </w:tr>
      <w:tr w:rsidR="00366687" w:rsidRPr="00196B10" w14:paraId="6C845208" w14:textId="77777777" w:rsidTr="00633D57">
        <w:trPr>
          <w:trHeight w:val="330"/>
        </w:trPr>
        <w:tc>
          <w:tcPr>
            <w:tcW w:w="1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E3FB7" w14:textId="7EE782B9" w:rsidR="00314E65" w:rsidRPr="00A24F46" w:rsidRDefault="00314E65" w:rsidP="00314E65">
            <w:pPr>
              <w:widowControl/>
              <w:snapToGrid/>
              <w:rPr>
                <w:rFonts w:ascii="Arial" w:hAnsi="Arial" w:cs="Arial"/>
                <w:color w:val="000000"/>
                <w:szCs w:val="24"/>
                <w:highlight w:val="yellow"/>
                <w:lang w:val="it-IT"/>
              </w:rPr>
            </w:pPr>
            <w:r w:rsidRPr="00366687">
              <w:rPr>
                <w:rFonts w:ascii="Arial" w:hAnsi="Arial" w:cs="Arial"/>
                <w:color w:val="000000"/>
                <w:szCs w:val="24"/>
                <w:lang w:val="it-IT"/>
              </w:rPr>
              <w:t xml:space="preserve">Contributi </w:t>
            </w:r>
            <w:r w:rsidR="000E47D5">
              <w:rPr>
                <w:rFonts w:ascii="Arial" w:hAnsi="Arial" w:cs="Arial"/>
                <w:color w:val="000000"/>
                <w:szCs w:val="24"/>
                <w:lang w:val="it-IT"/>
              </w:rPr>
              <w:t xml:space="preserve">fissi </w:t>
            </w:r>
            <w:r w:rsidRPr="00366687">
              <w:rPr>
                <w:rFonts w:ascii="Arial" w:hAnsi="Arial" w:cs="Arial"/>
                <w:color w:val="000000"/>
                <w:szCs w:val="24"/>
                <w:lang w:val="it-IT"/>
              </w:rPr>
              <w:t>da comuni</w:t>
            </w:r>
            <w:r w:rsidR="000E47D5">
              <w:rPr>
                <w:rFonts w:ascii="Arial" w:hAnsi="Arial" w:cs="Arial"/>
                <w:color w:val="000000"/>
                <w:szCs w:val="24"/>
                <w:lang w:val="it-IT"/>
              </w:rPr>
              <w:t xml:space="preserve"> partecipanti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CF1490" w14:textId="3991E819" w:rsidR="00314E65" w:rsidRPr="000E47D5" w:rsidRDefault="000E47D5" w:rsidP="00314E65">
            <w:pPr>
              <w:widowControl/>
              <w:snapToGrid/>
              <w:jc w:val="right"/>
              <w:rPr>
                <w:rFonts w:ascii="Arial" w:hAnsi="Arial" w:cs="Arial"/>
                <w:b/>
                <w:bCs/>
                <w:color w:val="000000"/>
                <w:szCs w:val="24"/>
                <w:highlight w:val="yellow"/>
                <w:lang w:val="it-IT"/>
              </w:rPr>
            </w:pPr>
            <w:r w:rsidRPr="000E47D5">
              <w:rPr>
                <w:rFonts w:ascii="Arial" w:hAnsi="Arial" w:cs="Arial"/>
                <w:b/>
                <w:bCs/>
                <w:color w:val="000000"/>
                <w:szCs w:val="24"/>
                <w:highlight w:val="yellow"/>
                <w:lang w:val="it-IT"/>
              </w:rPr>
              <w:t>25</w:t>
            </w:r>
            <w:r w:rsidR="00366687" w:rsidRPr="000E47D5">
              <w:rPr>
                <w:rFonts w:ascii="Arial" w:hAnsi="Arial" w:cs="Arial"/>
                <w:b/>
                <w:bCs/>
                <w:color w:val="000000"/>
                <w:szCs w:val="24"/>
                <w:highlight w:val="yellow"/>
                <w:lang w:val="it-IT"/>
              </w:rPr>
              <w:t>.000,00</w:t>
            </w:r>
            <w:r w:rsidR="00314E65" w:rsidRPr="000E47D5">
              <w:rPr>
                <w:rFonts w:ascii="Arial" w:hAnsi="Arial" w:cs="Arial"/>
                <w:b/>
                <w:bCs/>
                <w:color w:val="000000"/>
                <w:szCs w:val="24"/>
                <w:highlight w:val="yellow"/>
                <w:lang w:val="it-IT"/>
              </w:rPr>
              <w:t xml:space="preserve"> €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54C448" w14:textId="028EA461" w:rsidR="00366687" w:rsidRPr="00366687" w:rsidRDefault="00A24F46" w:rsidP="00366687">
            <w:pPr>
              <w:widowControl/>
              <w:snapToGrid/>
              <w:rPr>
                <w:rFonts w:ascii="Arial" w:hAnsi="Arial" w:cs="Arial"/>
                <w:color w:val="000000"/>
                <w:szCs w:val="24"/>
                <w:lang w:val="it-IT"/>
              </w:rPr>
            </w:pPr>
            <w:r w:rsidRPr="00366687">
              <w:rPr>
                <w:rFonts w:ascii="Arial" w:hAnsi="Arial" w:cs="Arial"/>
                <w:color w:val="000000"/>
                <w:szCs w:val="24"/>
                <w:lang w:val="it-IT"/>
              </w:rPr>
              <w:t>Costo Responsabile del Servizio</w:t>
            </w: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FAF48B" w14:textId="0BE5ABDD" w:rsidR="00314E65" w:rsidRPr="000E47D5" w:rsidRDefault="000E47D5" w:rsidP="00633D57">
            <w:pPr>
              <w:widowControl/>
              <w:snapToGrid/>
              <w:jc w:val="right"/>
              <w:rPr>
                <w:rFonts w:ascii="Arial" w:hAnsi="Arial" w:cs="Arial"/>
                <w:b/>
                <w:bCs/>
                <w:color w:val="000000"/>
                <w:szCs w:val="24"/>
                <w:highlight w:val="yellow"/>
                <w:lang w:val="it-IT"/>
              </w:rPr>
            </w:pPr>
            <w:r w:rsidRPr="000E47D5">
              <w:rPr>
                <w:rFonts w:ascii="Arial" w:hAnsi="Arial" w:cs="Arial"/>
                <w:b/>
                <w:bCs/>
                <w:color w:val="000000"/>
                <w:szCs w:val="24"/>
                <w:highlight w:val="yellow"/>
                <w:lang w:val="it-IT"/>
              </w:rPr>
              <w:t>10.000,00</w:t>
            </w:r>
          </w:p>
        </w:tc>
      </w:tr>
      <w:tr w:rsidR="00366687" w:rsidRPr="00314E65" w14:paraId="6A0FF9A0" w14:textId="77777777" w:rsidTr="000E47D5">
        <w:trPr>
          <w:trHeight w:val="494"/>
        </w:trPr>
        <w:tc>
          <w:tcPr>
            <w:tcW w:w="1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41A0C4" w14:textId="77777777" w:rsidR="00314E65" w:rsidRPr="00314E65" w:rsidRDefault="00314E65" w:rsidP="00314E65">
            <w:pPr>
              <w:widowControl/>
              <w:snapToGrid/>
              <w:rPr>
                <w:rFonts w:ascii="Arial" w:hAnsi="Arial" w:cs="Arial"/>
                <w:color w:val="000000"/>
                <w:szCs w:val="24"/>
                <w:lang w:val="it-IT"/>
              </w:rPr>
            </w:pPr>
            <w:r w:rsidRPr="00314E65">
              <w:rPr>
                <w:rFonts w:ascii="Arial" w:hAnsi="Arial" w:cs="Arial"/>
                <w:color w:val="000000"/>
                <w:szCs w:val="24"/>
                <w:lang w:val="it-IT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C14A94" w14:textId="77777777" w:rsidR="00314E65" w:rsidRPr="00314E65" w:rsidRDefault="00314E65" w:rsidP="00314E65">
            <w:pPr>
              <w:widowControl/>
              <w:snapToGrid/>
              <w:jc w:val="right"/>
              <w:rPr>
                <w:rFonts w:ascii="Arial" w:hAnsi="Arial" w:cs="Arial"/>
                <w:color w:val="000000"/>
                <w:szCs w:val="24"/>
                <w:lang w:val="it-IT"/>
              </w:rPr>
            </w:pPr>
            <w:r w:rsidRPr="00314E65">
              <w:rPr>
                <w:rFonts w:ascii="Arial" w:hAnsi="Arial" w:cs="Arial"/>
                <w:color w:val="000000"/>
                <w:szCs w:val="24"/>
                <w:lang w:val="it-IT"/>
              </w:rPr>
              <w:t> 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5705A0" w14:textId="66507315" w:rsidR="00314E65" w:rsidRPr="00314E65" w:rsidRDefault="000E47D5" w:rsidP="00366687">
            <w:pPr>
              <w:widowControl/>
              <w:snapToGrid/>
              <w:ind w:right="413"/>
              <w:rPr>
                <w:rFonts w:ascii="Arial" w:hAnsi="Arial" w:cs="Arial"/>
                <w:color w:val="000000"/>
                <w:szCs w:val="24"/>
                <w:lang w:val="it-IT"/>
              </w:rPr>
            </w:pPr>
            <w:r>
              <w:rPr>
                <w:rFonts w:ascii="Arial" w:hAnsi="Arial" w:cs="Arial"/>
                <w:color w:val="000000"/>
                <w:szCs w:val="24"/>
                <w:lang w:val="it-IT"/>
              </w:rPr>
              <w:t xml:space="preserve">Costo personale assegnato dai comuni ripartito proporzionalmente sulla base dei criteri concordati </w:t>
            </w: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7FC0B0" w14:textId="068EF804" w:rsidR="00314E65" w:rsidRPr="000E47D5" w:rsidRDefault="000E47D5" w:rsidP="00633D57">
            <w:pPr>
              <w:widowControl/>
              <w:snapToGrid/>
              <w:jc w:val="right"/>
              <w:rPr>
                <w:rFonts w:ascii="Arial" w:hAnsi="Arial" w:cs="Arial"/>
                <w:b/>
                <w:bCs/>
                <w:color w:val="000000"/>
                <w:szCs w:val="24"/>
                <w:highlight w:val="yellow"/>
                <w:lang w:val="it-IT"/>
              </w:rPr>
            </w:pPr>
            <w:r w:rsidRPr="000E47D5">
              <w:rPr>
                <w:rFonts w:ascii="Arial" w:hAnsi="Arial" w:cs="Arial"/>
                <w:b/>
                <w:bCs/>
                <w:color w:val="000000"/>
                <w:szCs w:val="24"/>
                <w:highlight w:val="yellow"/>
                <w:lang w:val="it-IT"/>
              </w:rPr>
              <w:t>35.000,00</w:t>
            </w:r>
          </w:p>
        </w:tc>
      </w:tr>
      <w:tr w:rsidR="000E47D5" w:rsidRPr="00314E65" w14:paraId="60A2B9D3" w14:textId="77777777" w:rsidTr="00633D57">
        <w:trPr>
          <w:trHeight w:val="494"/>
        </w:trPr>
        <w:tc>
          <w:tcPr>
            <w:tcW w:w="1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4BD204" w14:textId="77777777" w:rsidR="000E47D5" w:rsidRPr="00314E65" w:rsidRDefault="000E47D5" w:rsidP="00314E65">
            <w:pPr>
              <w:widowControl/>
              <w:snapToGrid/>
              <w:rPr>
                <w:rFonts w:ascii="Arial" w:hAnsi="Arial" w:cs="Arial"/>
                <w:color w:val="000000"/>
                <w:szCs w:val="24"/>
                <w:lang w:val="it-IT"/>
              </w:rPr>
            </w:pP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C4A11F" w14:textId="77777777" w:rsidR="000E47D5" w:rsidRPr="00314E65" w:rsidRDefault="000E47D5" w:rsidP="00314E65">
            <w:pPr>
              <w:widowControl/>
              <w:snapToGrid/>
              <w:jc w:val="right"/>
              <w:rPr>
                <w:rFonts w:ascii="Arial" w:hAnsi="Arial" w:cs="Arial"/>
                <w:color w:val="000000"/>
                <w:szCs w:val="24"/>
                <w:lang w:val="it-IT"/>
              </w:rPr>
            </w:pPr>
          </w:p>
        </w:tc>
        <w:tc>
          <w:tcPr>
            <w:tcW w:w="1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65E88C" w14:textId="698D0CCA" w:rsidR="000E47D5" w:rsidRDefault="000E47D5" w:rsidP="00366687">
            <w:pPr>
              <w:widowControl/>
              <w:snapToGrid/>
              <w:ind w:right="413"/>
              <w:rPr>
                <w:rFonts w:ascii="Arial" w:hAnsi="Arial" w:cs="Arial"/>
                <w:color w:val="000000"/>
                <w:szCs w:val="24"/>
                <w:lang w:val="it-IT"/>
              </w:rPr>
            </w:pPr>
            <w:r>
              <w:rPr>
                <w:rFonts w:ascii="Arial" w:hAnsi="Arial" w:cs="Arial"/>
                <w:color w:val="000000"/>
                <w:szCs w:val="24"/>
                <w:lang w:val="it-IT"/>
              </w:rPr>
              <w:t xml:space="preserve">Costo generali </w:t>
            </w: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9704DE" w14:textId="5915BC70" w:rsidR="000E47D5" w:rsidRPr="00633D57" w:rsidRDefault="000E47D5" w:rsidP="00633D57">
            <w:pPr>
              <w:widowControl/>
              <w:snapToGrid/>
              <w:jc w:val="right"/>
              <w:rPr>
                <w:rFonts w:ascii="Arial" w:hAnsi="Arial" w:cs="Arial"/>
                <w:b/>
                <w:bCs/>
                <w:color w:val="000000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it-IT"/>
              </w:rPr>
              <w:t>5.000,00</w:t>
            </w:r>
          </w:p>
        </w:tc>
      </w:tr>
      <w:tr w:rsidR="00366687" w:rsidRPr="00314E65" w14:paraId="087C48B9" w14:textId="77777777" w:rsidTr="000E47D5">
        <w:trPr>
          <w:trHeight w:val="330"/>
        </w:trPr>
        <w:tc>
          <w:tcPr>
            <w:tcW w:w="1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BACC6"/>
            <w:noWrap/>
            <w:vAlign w:val="center"/>
            <w:hideMark/>
          </w:tcPr>
          <w:p w14:paraId="01E8593A" w14:textId="77777777" w:rsidR="00314E65" w:rsidRPr="00314E65" w:rsidRDefault="00314E65" w:rsidP="00314E65">
            <w:pPr>
              <w:widowControl/>
              <w:snapToGrid/>
              <w:rPr>
                <w:rFonts w:ascii="Arial" w:hAnsi="Arial" w:cs="Arial"/>
                <w:b/>
                <w:bCs/>
                <w:color w:val="000000"/>
                <w:szCs w:val="24"/>
                <w:highlight w:val="yellow"/>
                <w:lang w:val="it-IT"/>
              </w:rPr>
            </w:pPr>
            <w:r w:rsidRPr="00196B10">
              <w:rPr>
                <w:rFonts w:ascii="Arial" w:hAnsi="Arial" w:cs="Arial"/>
                <w:b/>
                <w:bCs/>
                <w:color w:val="000000"/>
                <w:szCs w:val="24"/>
                <w:lang w:val="it-IT"/>
              </w:rPr>
              <w:t>TOTALE COMPLESSIVO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4BACC6"/>
            <w:noWrap/>
            <w:vAlign w:val="center"/>
            <w:hideMark/>
          </w:tcPr>
          <w:p w14:paraId="29240B86" w14:textId="77777777" w:rsidR="000E47D5" w:rsidRDefault="000E47D5" w:rsidP="00651151">
            <w:pPr>
              <w:widowControl/>
              <w:snapToGrid/>
              <w:jc w:val="right"/>
              <w:rPr>
                <w:rFonts w:ascii="Arial" w:hAnsi="Arial" w:cs="Arial"/>
                <w:b/>
                <w:bCs/>
                <w:color w:val="000000"/>
                <w:szCs w:val="24"/>
                <w:lang w:val="it-IT"/>
              </w:rPr>
            </w:pPr>
          </w:p>
          <w:p w14:paraId="49B3C157" w14:textId="66DADED5" w:rsidR="00314E65" w:rsidRPr="00196B10" w:rsidRDefault="000E47D5" w:rsidP="00651151">
            <w:pPr>
              <w:widowControl/>
              <w:snapToGrid/>
              <w:jc w:val="right"/>
              <w:rPr>
                <w:rFonts w:ascii="Arial" w:hAnsi="Arial" w:cs="Arial"/>
                <w:b/>
                <w:bCs/>
                <w:color w:val="000000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it-IT"/>
              </w:rPr>
              <w:t>65.000,00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4BACC6"/>
            <w:noWrap/>
            <w:vAlign w:val="center"/>
            <w:hideMark/>
          </w:tcPr>
          <w:p w14:paraId="100CF416" w14:textId="77777777" w:rsidR="00314E65" w:rsidRPr="00314E65" w:rsidRDefault="00314E65" w:rsidP="00314E65">
            <w:pPr>
              <w:widowControl/>
              <w:snapToGrid/>
              <w:rPr>
                <w:rFonts w:ascii="Arial" w:hAnsi="Arial" w:cs="Arial"/>
                <w:b/>
                <w:bCs/>
                <w:color w:val="000000"/>
                <w:szCs w:val="24"/>
                <w:lang w:val="it-IT"/>
              </w:rPr>
            </w:pPr>
            <w:r w:rsidRPr="00314E65">
              <w:rPr>
                <w:rFonts w:ascii="Arial" w:hAnsi="Arial" w:cs="Arial"/>
                <w:b/>
                <w:bCs/>
                <w:color w:val="000000"/>
                <w:szCs w:val="24"/>
                <w:lang w:val="it-IT"/>
              </w:rPr>
              <w:t>TOTALE COMPLESSIVO</w:t>
            </w: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4BACC6"/>
            <w:noWrap/>
            <w:vAlign w:val="center"/>
          </w:tcPr>
          <w:p w14:paraId="5BFCB36D" w14:textId="457BA4F9" w:rsidR="00314E65" w:rsidRPr="00314E65" w:rsidRDefault="000E47D5" w:rsidP="00651151">
            <w:pPr>
              <w:widowControl/>
              <w:snapToGrid/>
              <w:jc w:val="right"/>
              <w:rPr>
                <w:rFonts w:ascii="Arial" w:hAnsi="Arial" w:cs="Arial"/>
                <w:b/>
                <w:bCs/>
                <w:color w:val="000000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it-IT"/>
              </w:rPr>
              <w:t>65.000,00</w:t>
            </w:r>
          </w:p>
        </w:tc>
      </w:tr>
    </w:tbl>
    <w:p w14:paraId="35A309C3" w14:textId="4ABA4D1D" w:rsidR="00314E65" w:rsidRDefault="00314E65" w:rsidP="00D607CF">
      <w:pPr>
        <w:spacing w:line="360" w:lineRule="auto"/>
        <w:jc w:val="both"/>
        <w:rPr>
          <w:rFonts w:ascii="Arial" w:hAnsi="Arial" w:cs="Arial"/>
          <w:szCs w:val="24"/>
          <w:lang w:val="it-IT"/>
        </w:rPr>
      </w:pPr>
    </w:p>
    <w:sectPr w:rsidR="00314E65" w:rsidSect="00D607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4CC32" w14:textId="77777777" w:rsidR="00611D61" w:rsidRDefault="00611D61" w:rsidP="00314E65">
      <w:r>
        <w:separator/>
      </w:r>
    </w:p>
  </w:endnote>
  <w:endnote w:type="continuationSeparator" w:id="0">
    <w:p w14:paraId="30077F6A" w14:textId="77777777" w:rsidR="00611D61" w:rsidRDefault="00611D61" w:rsidP="0031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00707" w14:textId="77777777" w:rsidR="00611D61" w:rsidRDefault="00611D61" w:rsidP="00314E65">
      <w:r>
        <w:separator/>
      </w:r>
    </w:p>
  </w:footnote>
  <w:footnote w:type="continuationSeparator" w:id="0">
    <w:p w14:paraId="262D46B8" w14:textId="77777777" w:rsidR="00611D61" w:rsidRDefault="00611D61" w:rsidP="00314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D282A"/>
    <w:multiLevelType w:val="hybridMultilevel"/>
    <w:tmpl w:val="6DC213B0"/>
    <w:lvl w:ilvl="0" w:tplc="81365878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F0396"/>
    <w:multiLevelType w:val="hybridMultilevel"/>
    <w:tmpl w:val="759A0C52"/>
    <w:lvl w:ilvl="0" w:tplc="4BB85B56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DD37739"/>
    <w:multiLevelType w:val="hybridMultilevel"/>
    <w:tmpl w:val="4EB045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86E18"/>
    <w:multiLevelType w:val="hybridMultilevel"/>
    <w:tmpl w:val="B5226028"/>
    <w:lvl w:ilvl="0" w:tplc="778CD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2C0B4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6C44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165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1CD0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8049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5497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DC61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D236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BF7508"/>
    <w:multiLevelType w:val="hybridMultilevel"/>
    <w:tmpl w:val="0120887C"/>
    <w:lvl w:ilvl="0" w:tplc="087250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36744"/>
    <w:multiLevelType w:val="hybridMultilevel"/>
    <w:tmpl w:val="D39CB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410748">
    <w:abstractNumId w:val="5"/>
  </w:num>
  <w:num w:numId="2" w16cid:durableId="2141337586">
    <w:abstractNumId w:val="1"/>
  </w:num>
  <w:num w:numId="3" w16cid:durableId="1143426255">
    <w:abstractNumId w:val="3"/>
  </w:num>
  <w:num w:numId="4" w16cid:durableId="810245226">
    <w:abstractNumId w:val="0"/>
  </w:num>
  <w:num w:numId="5" w16cid:durableId="642345544">
    <w:abstractNumId w:val="2"/>
  </w:num>
  <w:num w:numId="6" w16cid:durableId="545601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D8"/>
    <w:rsid w:val="000513B0"/>
    <w:rsid w:val="00093E1E"/>
    <w:rsid w:val="000D0C6F"/>
    <w:rsid w:val="000E47D5"/>
    <w:rsid w:val="00103F84"/>
    <w:rsid w:val="00113DE6"/>
    <w:rsid w:val="001278A4"/>
    <w:rsid w:val="00196B10"/>
    <w:rsid w:val="001C2BCC"/>
    <w:rsid w:val="001C6A91"/>
    <w:rsid w:val="00295613"/>
    <w:rsid w:val="00314E65"/>
    <w:rsid w:val="0032296D"/>
    <w:rsid w:val="00334EC9"/>
    <w:rsid w:val="0034560B"/>
    <w:rsid w:val="003567DE"/>
    <w:rsid w:val="00366687"/>
    <w:rsid w:val="003B6966"/>
    <w:rsid w:val="00405F7C"/>
    <w:rsid w:val="00426AD8"/>
    <w:rsid w:val="0047491B"/>
    <w:rsid w:val="00483119"/>
    <w:rsid w:val="004B732E"/>
    <w:rsid w:val="004C0149"/>
    <w:rsid w:val="005575D4"/>
    <w:rsid w:val="005B2A36"/>
    <w:rsid w:val="005C06A7"/>
    <w:rsid w:val="00600833"/>
    <w:rsid w:val="00611D61"/>
    <w:rsid w:val="00633D57"/>
    <w:rsid w:val="0063597D"/>
    <w:rsid w:val="00637041"/>
    <w:rsid w:val="00641F31"/>
    <w:rsid w:val="00651151"/>
    <w:rsid w:val="006554E4"/>
    <w:rsid w:val="006E1BA6"/>
    <w:rsid w:val="006F7085"/>
    <w:rsid w:val="00734E91"/>
    <w:rsid w:val="007369C1"/>
    <w:rsid w:val="007709B2"/>
    <w:rsid w:val="007960FC"/>
    <w:rsid w:val="007A40A7"/>
    <w:rsid w:val="008303F9"/>
    <w:rsid w:val="00886847"/>
    <w:rsid w:val="008C7F67"/>
    <w:rsid w:val="009132DF"/>
    <w:rsid w:val="00916B9F"/>
    <w:rsid w:val="00933CC8"/>
    <w:rsid w:val="00937936"/>
    <w:rsid w:val="00980658"/>
    <w:rsid w:val="0099114F"/>
    <w:rsid w:val="009E4301"/>
    <w:rsid w:val="009E55DA"/>
    <w:rsid w:val="009E622A"/>
    <w:rsid w:val="00A03473"/>
    <w:rsid w:val="00A24F46"/>
    <w:rsid w:val="00B004C0"/>
    <w:rsid w:val="00B03A58"/>
    <w:rsid w:val="00B044A7"/>
    <w:rsid w:val="00B07DE1"/>
    <w:rsid w:val="00B10A2F"/>
    <w:rsid w:val="00B57461"/>
    <w:rsid w:val="00B828AF"/>
    <w:rsid w:val="00BE32D7"/>
    <w:rsid w:val="00C228F9"/>
    <w:rsid w:val="00C5021A"/>
    <w:rsid w:val="00C75B8C"/>
    <w:rsid w:val="00D0476E"/>
    <w:rsid w:val="00D126E2"/>
    <w:rsid w:val="00D607CF"/>
    <w:rsid w:val="00DA60F3"/>
    <w:rsid w:val="00DC5150"/>
    <w:rsid w:val="00DD62E5"/>
    <w:rsid w:val="00E0319C"/>
    <w:rsid w:val="00E35001"/>
    <w:rsid w:val="00E44ED3"/>
    <w:rsid w:val="00E57D2D"/>
    <w:rsid w:val="00E63104"/>
    <w:rsid w:val="00E90416"/>
    <w:rsid w:val="00EB67FE"/>
    <w:rsid w:val="00F126CF"/>
    <w:rsid w:val="00F270FD"/>
    <w:rsid w:val="00F8450C"/>
    <w:rsid w:val="00FB70CE"/>
    <w:rsid w:val="00FD68FC"/>
    <w:rsid w:val="00F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CAD89"/>
  <w15:chartTrackingRefBased/>
  <w15:docId w15:val="{506D2DF6-4164-4B9A-9858-A3CFCE91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07C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607CF"/>
    <w:pPr>
      <w:widowControl/>
      <w:snapToGrid/>
      <w:spacing w:after="200" w:line="252" w:lineRule="auto"/>
      <w:ind w:left="720"/>
      <w:contextualSpacing/>
    </w:pPr>
    <w:rPr>
      <w:rFonts w:ascii="Cambria" w:hAnsi="Cambria"/>
      <w:sz w:val="22"/>
      <w:szCs w:val="22"/>
      <w:lang w:val="it-IT"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5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Courier New" w:hAnsi="Courier New" w:cs="Courier New"/>
      <w:sz w:val="20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57D2D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14E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4E65"/>
    <w:rPr>
      <w:rFonts w:ascii="Times New Roman" w:eastAsia="Times New Roman" w:hAnsi="Times New Roman" w:cs="Times New Roman"/>
      <w:sz w:val="24"/>
      <w:szCs w:val="20"/>
      <w:lang w:val="en-U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14E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4E65"/>
    <w:rPr>
      <w:rFonts w:ascii="Times New Roman" w:eastAsia="Times New Roman" w:hAnsi="Times New Roman" w:cs="Times New Roman"/>
      <w:sz w:val="24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7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55444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7821">
          <w:marLeft w:val="126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05">
          <w:marLeft w:val="126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273">
          <w:marLeft w:val="126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7315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740">
          <w:marLeft w:val="126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2355">
          <w:marLeft w:val="126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8822">
          <w:marLeft w:val="126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945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275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Mirco Bordin</dc:creator>
  <cp:keywords/>
  <dc:description/>
  <cp:lastModifiedBy>Anna Maria Giacomelli</cp:lastModifiedBy>
  <cp:revision>3</cp:revision>
  <cp:lastPrinted>2025-09-29T10:19:00Z</cp:lastPrinted>
  <dcterms:created xsi:type="dcterms:W3CDTF">2025-12-28T12:52:00Z</dcterms:created>
  <dcterms:modified xsi:type="dcterms:W3CDTF">2025-12-28T13:00:00Z</dcterms:modified>
</cp:coreProperties>
</file>